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Pr="00B35156" w:rsidRDefault="00423B68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F66570" w:rsidRPr="00F66570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Финансовое планирование и бюджетирование»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834060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>
        <w:rPr>
          <w:rFonts w:eastAsia="Times New Roman" w:cstheme="minorHAnsi"/>
          <w:b/>
          <w:color w:val="000000"/>
          <w:lang w:eastAsia="ru-RU"/>
        </w:rPr>
        <w:t xml:space="preserve"> 2</w:t>
      </w:r>
      <w:r w:rsidR="00096751">
        <w:rPr>
          <w:rFonts w:eastAsia="Times New Roman" w:cstheme="minorHAnsi"/>
          <w:b/>
          <w:color w:val="000000"/>
          <w:lang w:eastAsia="ru-RU"/>
        </w:rPr>
        <w:t xml:space="preserve"> дня</w:t>
      </w:r>
    </w:p>
    <w:p w:rsidR="00C308AB" w:rsidRPr="00790C5B" w:rsidRDefault="00790C5B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790C5B">
        <w:rPr>
          <w:rFonts w:eastAsia="Times New Roman" w:cstheme="minorHAnsi"/>
          <w:b/>
          <w:color w:val="000000"/>
          <w:lang w:eastAsia="ru-RU"/>
        </w:rPr>
        <w:t xml:space="preserve">Лектор: </w:t>
      </w:r>
      <w:bookmarkStart w:id="0" w:name="_GoBack"/>
      <w:r w:rsidRPr="00790C5B">
        <w:rPr>
          <w:rFonts w:eastAsia="Times New Roman" w:cstheme="minorHAnsi"/>
          <w:color w:val="000000"/>
          <w:lang w:eastAsia="ru-RU"/>
        </w:rPr>
        <w:t>Елена Пасько.</w:t>
      </w:r>
    </w:p>
    <w:bookmarkEnd w:id="0"/>
    <w:p w:rsidR="00096751" w:rsidRDefault="00C308AB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C308AB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834060">
        <w:rPr>
          <w:rFonts w:eastAsia="Times New Roman" w:cstheme="minorHAnsi"/>
          <w:color w:val="000000"/>
          <w:lang w:eastAsia="ru-RU"/>
        </w:rPr>
        <w:t xml:space="preserve"> </w:t>
      </w:r>
      <w:r w:rsidR="00F66570">
        <w:rPr>
          <w:rFonts w:eastAsia="Times New Roman" w:cstheme="minorHAnsi"/>
          <w:color w:val="000000"/>
          <w:lang w:eastAsia="ru-RU"/>
        </w:rPr>
        <w:t>семинар рас</w:t>
      </w:r>
      <w:r w:rsidR="00676F54">
        <w:rPr>
          <w:rFonts w:eastAsia="Times New Roman" w:cstheme="minorHAnsi"/>
          <w:color w:val="000000"/>
          <w:lang w:eastAsia="ru-RU"/>
        </w:rPr>
        <w:t>с</w:t>
      </w:r>
      <w:r w:rsidR="00F66570">
        <w:rPr>
          <w:rFonts w:eastAsia="Times New Roman" w:cstheme="minorHAnsi"/>
          <w:color w:val="000000"/>
          <w:lang w:eastAsia="ru-RU"/>
        </w:rPr>
        <w:t>читан</w:t>
      </w:r>
      <w:r w:rsidR="00F66570" w:rsidRPr="00F66570">
        <w:rPr>
          <w:rFonts w:eastAsia="Times New Roman" w:cstheme="minorHAnsi"/>
          <w:color w:val="000000"/>
          <w:lang w:eastAsia="ru-RU"/>
        </w:rPr>
        <w:t xml:space="preserve"> на руководителей, сотрудников компании, занимающихся составлением и последующим анализом бюджетов, специалистов, в обязанности которых входит внедрение процедуры построения бюджета компании на основе бюджетов отдельных подразделений и управление предприятием через бюджетный контроль, а также на всех желающих повысить свою квалификацию в области бюджетирования.</w:t>
      </w:r>
    </w:p>
    <w:p w:rsidR="00F66570" w:rsidRDefault="00F66570" w:rsidP="00F66570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lang w:eastAsia="ru-RU"/>
        </w:rPr>
      </w:pPr>
    </w:p>
    <w:p w:rsidR="00C308AB" w:rsidRDefault="00F66570" w:rsidP="00F6657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ru-RU"/>
        </w:rPr>
      </w:pPr>
      <w:r>
        <w:rPr>
          <w:rFonts w:eastAsia="Times New Roman" w:cs="Arial"/>
          <w:b/>
          <w:color w:val="222222"/>
          <w:lang w:eastAsia="ru-RU"/>
        </w:rPr>
        <w:t>Цель программы</w:t>
      </w:r>
      <w:r w:rsidR="007C1E66" w:rsidRPr="00096751">
        <w:rPr>
          <w:rFonts w:eastAsia="Times New Roman" w:cs="Arial"/>
          <w:b/>
          <w:color w:val="222222"/>
          <w:lang w:eastAsia="ru-RU"/>
        </w:rPr>
        <w:t>:</w:t>
      </w:r>
      <w:r w:rsidR="007C1E66" w:rsidRPr="007C1E66">
        <w:rPr>
          <w:rFonts w:eastAsia="Times New Roman" w:cs="Arial"/>
          <w:color w:val="222222"/>
          <w:lang w:eastAsia="ru-RU"/>
        </w:rPr>
        <w:t xml:space="preserve"> </w:t>
      </w:r>
    </w:p>
    <w:p w:rsidR="00F66570" w:rsidRPr="00676F54" w:rsidRDefault="00F66570" w:rsidP="00676F54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ru-RU"/>
        </w:rPr>
      </w:pPr>
      <w:r w:rsidRPr="00676F54">
        <w:rPr>
          <w:rFonts w:eastAsia="Times New Roman" w:cs="Arial"/>
          <w:color w:val="222222"/>
          <w:lang w:eastAsia="ru-RU"/>
        </w:rPr>
        <w:t>Изучение представлений о месте функции планирования в системе менеджмента организации, структуре и составе системы финансового планирования и бюджетирования</w:t>
      </w:r>
    </w:p>
    <w:p w:rsidR="00F66570" w:rsidRPr="00676F54" w:rsidRDefault="00F66570" w:rsidP="00676F54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ru-RU"/>
        </w:rPr>
      </w:pPr>
      <w:r w:rsidRPr="00676F54">
        <w:rPr>
          <w:rFonts w:eastAsia="Times New Roman" w:cs="Arial"/>
          <w:color w:val="222222"/>
          <w:lang w:eastAsia="ru-RU"/>
        </w:rPr>
        <w:t>Ознакомить участников с технологией составления операционного и финансового бюджета</w:t>
      </w:r>
    </w:p>
    <w:p w:rsidR="00F66570" w:rsidRPr="00676F54" w:rsidRDefault="00F66570" w:rsidP="00676F54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ru-RU"/>
        </w:rPr>
      </w:pPr>
      <w:r w:rsidRPr="00676F54">
        <w:rPr>
          <w:rFonts w:eastAsia="Times New Roman" w:cs="Arial"/>
          <w:color w:val="222222"/>
          <w:lang w:eastAsia="ru-RU"/>
        </w:rPr>
        <w:t>овладение практическими навыками подготовки исходных данных, разработки, оформления, реализации, контроля и оценки выполнения системы планов и бюджетов организаций</w:t>
      </w:r>
    </w:p>
    <w:p w:rsidR="00F66570" w:rsidRPr="00676F54" w:rsidRDefault="00F66570" w:rsidP="00676F54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ru-RU"/>
        </w:rPr>
      </w:pPr>
      <w:r w:rsidRPr="00676F54">
        <w:rPr>
          <w:rFonts w:eastAsia="Times New Roman" w:cs="Arial"/>
          <w:color w:val="222222"/>
          <w:lang w:eastAsia="ru-RU"/>
        </w:rPr>
        <w:t>осуществлять разработку частных планов и бюджетов организации</w:t>
      </w:r>
    </w:p>
    <w:p w:rsidR="00F66570" w:rsidRPr="00676F54" w:rsidRDefault="00F66570" w:rsidP="00676F54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ru-RU"/>
        </w:rPr>
      </w:pPr>
      <w:r w:rsidRPr="00676F54">
        <w:rPr>
          <w:rFonts w:eastAsia="Times New Roman" w:cs="Arial"/>
          <w:color w:val="222222"/>
          <w:lang w:eastAsia="ru-RU"/>
        </w:rPr>
        <w:t>Показать взаимосвязь управленческого учета и бюджетирования на предприятии</w:t>
      </w:r>
    </w:p>
    <w:p w:rsidR="00F66570" w:rsidRPr="00676F54" w:rsidRDefault="00F66570" w:rsidP="00676F54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ru-RU"/>
        </w:rPr>
      </w:pPr>
      <w:r w:rsidRPr="00676F54">
        <w:rPr>
          <w:rFonts w:eastAsia="Times New Roman" w:cs="Arial"/>
          <w:color w:val="222222"/>
          <w:lang w:eastAsia="ru-RU"/>
        </w:rPr>
        <w:t>Дать участникам практические навыки составления бюджета торгового и производственного предприятия</w:t>
      </w:r>
    </w:p>
    <w:p w:rsidR="00F66570" w:rsidRPr="00676F54" w:rsidRDefault="00F66570" w:rsidP="00676F54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ru-RU"/>
        </w:rPr>
      </w:pPr>
      <w:r w:rsidRPr="00676F54">
        <w:rPr>
          <w:rFonts w:eastAsia="Times New Roman" w:cs="Arial"/>
          <w:color w:val="222222"/>
          <w:lang w:eastAsia="ru-RU"/>
        </w:rPr>
        <w:t>Рассмотреть процедуру бюджетного контроля</w:t>
      </w:r>
    </w:p>
    <w:p w:rsidR="00F66570" w:rsidRPr="00676F54" w:rsidRDefault="00F66570" w:rsidP="00676F54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ru-RU"/>
        </w:rPr>
      </w:pPr>
      <w:r w:rsidRPr="00676F54">
        <w:rPr>
          <w:rFonts w:eastAsia="Times New Roman" w:cs="Arial"/>
          <w:color w:val="222222"/>
          <w:lang w:eastAsia="ru-RU"/>
        </w:rPr>
        <w:t>Бюджет как инструмент управления предприятием</w:t>
      </w:r>
    </w:p>
    <w:p w:rsidR="00676F54" w:rsidRDefault="00676F54" w:rsidP="007C1E66">
      <w:pPr>
        <w:shd w:val="clear" w:color="auto" w:fill="FFFFFF"/>
        <w:spacing w:after="225" w:line="240" w:lineRule="auto"/>
        <w:jc w:val="both"/>
        <w:rPr>
          <w:rFonts w:eastAsia="Times New Roman" w:cs="Arial"/>
          <w:b/>
          <w:color w:val="222222"/>
          <w:lang w:eastAsia="ru-RU"/>
        </w:rPr>
      </w:pPr>
    </w:p>
    <w:p w:rsidR="007C1E66" w:rsidRDefault="007C1E66" w:rsidP="007C1E66">
      <w:pPr>
        <w:shd w:val="clear" w:color="auto" w:fill="FFFFFF"/>
        <w:spacing w:after="225" w:line="240" w:lineRule="auto"/>
        <w:jc w:val="both"/>
        <w:rPr>
          <w:rFonts w:eastAsia="Times New Roman" w:cs="Arial"/>
          <w:b/>
          <w:bCs/>
          <w:color w:val="222222"/>
          <w:sz w:val="20"/>
          <w:szCs w:val="20"/>
          <w:u w:val="single"/>
          <w:lang w:eastAsia="ru-RU"/>
        </w:rPr>
      </w:pPr>
      <w:r w:rsidRPr="007C1E66">
        <w:rPr>
          <w:rFonts w:eastAsia="Times New Roman" w:cs="Arial"/>
          <w:b/>
          <w:bCs/>
          <w:color w:val="222222"/>
          <w:sz w:val="20"/>
          <w:szCs w:val="20"/>
          <w:u w:val="single"/>
          <w:lang w:eastAsia="ru-RU"/>
        </w:rPr>
        <w:t>РАЗВЕРНУТАЯ ПРОГРАММА</w:t>
      </w:r>
    </w:p>
    <w:p w:rsidR="00834060" w:rsidRDefault="00834060" w:rsidP="00834060">
      <w:pPr>
        <w:shd w:val="clear" w:color="auto" w:fill="FFFFFF"/>
        <w:spacing w:after="225" w:line="240" w:lineRule="auto"/>
        <w:jc w:val="center"/>
        <w:rPr>
          <w:rFonts w:eastAsia="Times New Roman" w:cs="Arial"/>
          <w:b/>
          <w:bCs/>
          <w:color w:val="222222"/>
          <w:sz w:val="20"/>
          <w:szCs w:val="20"/>
          <w:u w:val="single"/>
          <w:lang w:eastAsia="ru-RU"/>
        </w:rPr>
      </w:pP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676F54" w:rsidRPr="00676F54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Финансовое планирование и бюджетирование</w:t>
      </w: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676F54" w:rsidRPr="00676F54" w:rsidRDefault="00676F54" w:rsidP="00676F54">
      <w:pPr>
        <w:spacing w:after="120" w:line="240" w:lineRule="auto"/>
        <w:jc w:val="both"/>
        <w:rPr>
          <w:rFonts w:eastAsia="Times New Roman" w:cs="Times New Roman"/>
          <w:b/>
          <w:lang w:eastAsia="ru-RU"/>
        </w:rPr>
      </w:pPr>
      <w:r w:rsidRPr="00676F54">
        <w:rPr>
          <w:rFonts w:eastAsia="Times New Roman" w:cs="Times New Roman"/>
          <w:b/>
          <w:lang w:eastAsia="ru-RU"/>
        </w:rPr>
        <w:t>Финансы предприятия: понятие, принципы, функции</w:t>
      </w:r>
    </w:p>
    <w:p w:rsidR="00676F54" w:rsidRPr="00676F54" w:rsidRDefault="00790C5B" w:rsidP="00676F54">
      <w:pPr>
        <w:spacing w:after="120" w:line="240" w:lineRule="auto"/>
        <w:jc w:val="both"/>
        <w:rPr>
          <w:rFonts w:eastAsia="Times New Roman" w:cs="Times New Roman"/>
          <w:lang w:eastAsia="ru-RU"/>
        </w:rPr>
      </w:pPr>
      <w:hyperlink r:id="rId5" w:history="1">
        <w:r w:rsidR="00676F54" w:rsidRPr="00676F54">
          <w:rPr>
            <w:rFonts w:eastAsia="Times New Roman" w:cs="Times New Roman"/>
            <w:b/>
            <w:color w:val="000000"/>
            <w:lang w:eastAsia="ru-RU"/>
          </w:rPr>
          <w:t>Общие принципы финансового планирования</w:t>
        </w:r>
      </w:hyperlink>
      <w:r w:rsidR="00676F54" w:rsidRPr="00676F54">
        <w:rPr>
          <w:rFonts w:eastAsia="Times New Roman" w:cs="Times New Roman"/>
          <w:lang w:eastAsia="ru-RU"/>
        </w:rPr>
        <w:t xml:space="preserve"> (Понятие о планировании на предприятии, виды планирования. Основные задачи, этапы, принципы финансового планирования.)</w:t>
      </w:r>
    </w:p>
    <w:p w:rsidR="00676F54" w:rsidRPr="00676F54" w:rsidRDefault="00676F54" w:rsidP="00676F54">
      <w:pPr>
        <w:spacing w:after="120" w:line="240" w:lineRule="auto"/>
        <w:jc w:val="both"/>
        <w:rPr>
          <w:rFonts w:eastAsia="Times New Roman" w:cs="Times New Roman"/>
          <w:lang w:eastAsia="ru-RU"/>
        </w:rPr>
      </w:pPr>
      <w:r w:rsidRPr="00676F54">
        <w:rPr>
          <w:rFonts w:eastAsia="Times New Roman" w:cs="Times New Roman"/>
          <w:b/>
          <w:lang w:eastAsia="ru-RU"/>
        </w:rPr>
        <w:t>Краткосрочное финансовое планирование</w:t>
      </w:r>
      <w:r w:rsidRPr="00676F54">
        <w:rPr>
          <w:rFonts w:eastAsia="Times New Roman" w:cs="Times New Roman"/>
          <w:lang w:eastAsia="ru-RU"/>
        </w:rPr>
        <w:t xml:space="preserve"> (</w:t>
      </w:r>
      <w:r w:rsidRPr="00676F54">
        <w:rPr>
          <w:rFonts w:eastAsia="Times New Roman" w:cs="Times New Roman"/>
          <w:iCs/>
          <w:color w:val="000000"/>
          <w:lang w:eastAsia="ru-RU"/>
        </w:rPr>
        <w:t>Методические положения краткосрочного финансового планирования. Технология краткосрочного финансового планирования.)</w:t>
      </w:r>
    </w:p>
    <w:p w:rsidR="00676F54" w:rsidRPr="00676F54" w:rsidRDefault="00676F54" w:rsidP="00676F54">
      <w:pPr>
        <w:spacing w:after="12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676F54">
        <w:rPr>
          <w:rFonts w:eastAsia="Times New Roman" w:cs="Times New Roman"/>
          <w:b/>
          <w:lang w:eastAsia="ru-RU"/>
        </w:rPr>
        <w:t>Прогнозирование</w:t>
      </w:r>
      <w:r w:rsidRPr="00676F54">
        <w:rPr>
          <w:rFonts w:eastAsia="Times New Roman" w:cs="Times New Roman"/>
          <w:b/>
          <w:color w:val="000000"/>
          <w:lang w:eastAsia="ru-RU"/>
        </w:rPr>
        <w:t xml:space="preserve"> дополнительных финансовых потребностей</w:t>
      </w:r>
      <w:r w:rsidRPr="00676F54">
        <w:rPr>
          <w:rFonts w:eastAsia="Times New Roman" w:cs="Times New Roman"/>
          <w:color w:val="000000"/>
          <w:lang w:eastAsia="ru-RU"/>
        </w:rPr>
        <w:t xml:space="preserve"> (Анализ потребностей в финансировании, принятие решения об источниках финансирования.)</w:t>
      </w:r>
    </w:p>
    <w:p w:rsidR="00676F54" w:rsidRPr="00676F54" w:rsidRDefault="00676F54" w:rsidP="00676F54">
      <w:pPr>
        <w:spacing w:after="12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676F54">
        <w:rPr>
          <w:rFonts w:eastAsia="Times New Roman" w:cs="Times New Roman"/>
          <w:b/>
          <w:color w:val="000000"/>
          <w:lang w:eastAsia="ru-RU"/>
        </w:rPr>
        <w:t>Бюджет предприятия и процесс разработки бюджета</w:t>
      </w:r>
      <w:r w:rsidRPr="00676F54">
        <w:rPr>
          <w:rFonts w:eastAsia="Times New Roman" w:cs="Times New Roman"/>
          <w:color w:val="000000"/>
          <w:lang w:eastAsia="ru-RU"/>
        </w:rPr>
        <w:t xml:space="preserve"> (</w:t>
      </w:r>
      <w:r w:rsidRPr="00676F54">
        <w:rPr>
          <w:rFonts w:eastAsia="Times New Roman" w:cs="Times New Roman"/>
          <w:iCs/>
          <w:color w:val="000000"/>
          <w:lang w:eastAsia="ru-RU"/>
        </w:rPr>
        <w:t>Структура бюджета предприятия. Характеристика частных бюджетов предприятия.)</w:t>
      </w:r>
    </w:p>
    <w:p w:rsidR="00676F54" w:rsidRPr="00676F54" w:rsidRDefault="00676F54" w:rsidP="00676F54">
      <w:pPr>
        <w:spacing w:after="12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676F54">
        <w:rPr>
          <w:rFonts w:eastAsia="Times New Roman" w:cs="Times New Roman"/>
          <w:b/>
          <w:color w:val="000000"/>
          <w:lang w:eastAsia="ru-RU"/>
        </w:rPr>
        <w:t>Технология составления бюджета предприятия</w:t>
      </w:r>
      <w:r w:rsidRPr="00676F54">
        <w:rPr>
          <w:rFonts w:eastAsia="Times New Roman" w:cs="Times New Roman"/>
          <w:color w:val="000000"/>
          <w:lang w:eastAsia="ru-RU"/>
        </w:rPr>
        <w:t xml:space="preserve"> (</w:t>
      </w:r>
      <w:r w:rsidRPr="00676F54">
        <w:rPr>
          <w:rFonts w:eastAsia="Times New Roman" w:cs="Times New Roman"/>
          <w:lang w:eastAsia="ru-RU"/>
        </w:rPr>
        <w:t xml:space="preserve">Понятие главного бюджета, его состав и структура. Прогноз продаж. План продаж. План движения запасов. План производства. Бюджет основного труда. Бюджет прямых материальных затрат. Планирование накладных расходов. Расчет себестоимости. Бюджет коммерческих и административных </w:t>
      </w:r>
      <w:proofErr w:type="gramStart"/>
      <w:r w:rsidRPr="00676F54">
        <w:rPr>
          <w:rFonts w:eastAsia="Times New Roman" w:cs="Times New Roman"/>
          <w:lang w:eastAsia="ru-RU"/>
        </w:rPr>
        <w:t>расходов..</w:t>
      </w:r>
      <w:proofErr w:type="gramEnd"/>
      <w:r w:rsidRPr="00676F54">
        <w:rPr>
          <w:rFonts w:eastAsia="Times New Roman" w:cs="Times New Roman"/>
          <w:lang w:eastAsia="ru-RU"/>
        </w:rPr>
        <w:t xml:space="preserve"> Методика разработки графиков платежей и поступлений денежных средств. Бюджет движения денежных средств. Отчет о прибыли и убытках. Разработка прогнозного балансового отчета.)</w:t>
      </w:r>
    </w:p>
    <w:p w:rsidR="00676F54" w:rsidRPr="00676F54" w:rsidRDefault="00676F54" w:rsidP="00676F54">
      <w:pPr>
        <w:spacing w:after="120" w:line="240" w:lineRule="auto"/>
        <w:jc w:val="both"/>
        <w:rPr>
          <w:rFonts w:eastAsia="Times New Roman" w:cs="Times New Roman"/>
          <w:b/>
          <w:color w:val="000000"/>
          <w:lang w:eastAsia="ru-RU"/>
        </w:rPr>
      </w:pPr>
      <w:r w:rsidRPr="00676F54">
        <w:rPr>
          <w:rFonts w:eastAsia="Times New Roman" w:cs="Times New Roman"/>
          <w:b/>
          <w:color w:val="000000"/>
          <w:lang w:eastAsia="ru-RU"/>
        </w:rPr>
        <w:t>Контроль выполнения бюджета предприятия</w:t>
      </w:r>
    </w:p>
    <w:p w:rsidR="00676F54" w:rsidRPr="00676F54" w:rsidRDefault="00676F54" w:rsidP="00676F54">
      <w:pPr>
        <w:spacing w:after="120" w:line="240" w:lineRule="auto"/>
        <w:jc w:val="both"/>
        <w:rPr>
          <w:rFonts w:eastAsia="Times New Roman" w:cs="Times New Roman"/>
          <w:lang w:eastAsia="ru-RU"/>
        </w:rPr>
      </w:pPr>
      <w:r w:rsidRPr="00676F54">
        <w:rPr>
          <w:rFonts w:eastAsia="Times New Roman" w:cs="Times New Roman"/>
          <w:b/>
          <w:color w:val="000000"/>
          <w:lang w:eastAsia="ru-RU"/>
        </w:rPr>
        <w:t>Практикум по бюджетированию</w:t>
      </w:r>
      <w:r w:rsidRPr="00676F54">
        <w:rPr>
          <w:rFonts w:eastAsia="Times New Roman" w:cs="Times New Roman"/>
          <w:color w:val="000000"/>
          <w:lang w:eastAsia="ru-RU"/>
        </w:rPr>
        <w:t xml:space="preserve"> (разработка М</w:t>
      </w:r>
      <w:r w:rsidRPr="00676F54">
        <w:rPr>
          <w:rFonts w:eastAsia="Times New Roman" w:cs="Times New Roman"/>
          <w:lang w:eastAsia="ru-RU"/>
        </w:rPr>
        <w:t>астер-бюджета производственной компании)</w:t>
      </w:r>
    </w:p>
    <w:p w:rsidR="00F66570" w:rsidRPr="00676F54" w:rsidRDefault="00F66570" w:rsidP="00676F54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</w:p>
    <w:sectPr w:rsidR="00F66570" w:rsidRPr="00676F54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7673"/>
    <w:multiLevelType w:val="hybridMultilevel"/>
    <w:tmpl w:val="FB0CC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33B1C"/>
    <w:multiLevelType w:val="hybridMultilevel"/>
    <w:tmpl w:val="A95CD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678"/>
    <w:multiLevelType w:val="hybridMultilevel"/>
    <w:tmpl w:val="A350BB96"/>
    <w:lvl w:ilvl="0" w:tplc="4064CBD0">
      <w:numFmt w:val="bullet"/>
      <w:lvlText w:val="•"/>
      <w:lvlJc w:val="left"/>
      <w:pPr>
        <w:ind w:left="1065" w:hanging="705"/>
      </w:pPr>
      <w:rPr>
        <w:rFonts w:ascii="Calibri" w:eastAsia="Times New Roman" w:hAnsi="Calibri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06A0A"/>
    <w:multiLevelType w:val="hybridMultilevel"/>
    <w:tmpl w:val="8B42D7F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AF0D3A"/>
    <w:multiLevelType w:val="multilevel"/>
    <w:tmpl w:val="2B44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C5806"/>
    <w:multiLevelType w:val="hybridMultilevel"/>
    <w:tmpl w:val="409AA050"/>
    <w:lvl w:ilvl="0" w:tplc="4064CBD0">
      <w:numFmt w:val="bullet"/>
      <w:lvlText w:val="•"/>
      <w:lvlJc w:val="left"/>
      <w:pPr>
        <w:ind w:left="1065" w:hanging="705"/>
      </w:pPr>
      <w:rPr>
        <w:rFonts w:ascii="Calibri" w:eastAsia="Times New Roman" w:hAnsi="Calibri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835BC"/>
    <w:multiLevelType w:val="hybridMultilevel"/>
    <w:tmpl w:val="1D441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5CEA"/>
    <w:multiLevelType w:val="hybridMultilevel"/>
    <w:tmpl w:val="A04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B2BE5"/>
    <w:multiLevelType w:val="multilevel"/>
    <w:tmpl w:val="7D8017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15720C"/>
    <w:multiLevelType w:val="hybridMultilevel"/>
    <w:tmpl w:val="0448B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A7B83"/>
    <w:multiLevelType w:val="multilevel"/>
    <w:tmpl w:val="2AEC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9636EC"/>
    <w:multiLevelType w:val="multilevel"/>
    <w:tmpl w:val="6F82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FC608C"/>
    <w:multiLevelType w:val="hybridMultilevel"/>
    <w:tmpl w:val="325C5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2"/>
  </w:num>
  <w:num w:numId="1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096751"/>
    <w:rsid w:val="0013200A"/>
    <w:rsid w:val="00256187"/>
    <w:rsid w:val="002E4249"/>
    <w:rsid w:val="00321799"/>
    <w:rsid w:val="003F18BA"/>
    <w:rsid w:val="00423B68"/>
    <w:rsid w:val="0048743B"/>
    <w:rsid w:val="005A7B82"/>
    <w:rsid w:val="006126C4"/>
    <w:rsid w:val="00676F54"/>
    <w:rsid w:val="00776538"/>
    <w:rsid w:val="00790C5B"/>
    <w:rsid w:val="007C1E66"/>
    <w:rsid w:val="00824176"/>
    <w:rsid w:val="00834060"/>
    <w:rsid w:val="00845429"/>
    <w:rsid w:val="008C7938"/>
    <w:rsid w:val="00925A9E"/>
    <w:rsid w:val="0095393E"/>
    <w:rsid w:val="00A27F4E"/>
    <w:rsid w:val="00B0457D"/>
    <w:rsid w:val="00B35156"/>
    <w:rsid w:val="00B76119"/>
    <w:rsid w:val="00BC233B"/>
    <w:rsid w:val="00C308AB"/>
    <w:rsid w:val="00C5296D"/>
    <w:rsid w:val="00CA0F18"/>
    <w:rsid w:val="00DD030F"/>
    <w:rsid w:val="00F6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B0664-DB3D-43A5-8233-987A65EE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1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41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8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fin.ru/management/budgeting/savchuk-1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dcterms:created xsi:type="dcterms:W3CDTF">2014-12-05T06:08:00Z</dcterms:created>
  <dcterms:modified xsi:type="dcterms:W3CDTF">2015-01-20T10:05:00Z</dcterms:modified>
</cp:coreProperties>
</file>