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Pr="00B35156" w:rsidRDefault="00423B68" w:rsidP="00B3515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423B68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05736B" w:rsidRPr="0005736B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Финансовый анализ деятельности предприятия</w:t>
      </w:r>
      <w:r w:rsidRPr="00423B68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Default="00834060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Длительность:</w:t>
      </w:r>
      <w:r>
        <w:rPr>
          <w:rFonts w:eastAsia="Times New Roman" w:cstheme="minorHAnsi"/>
          <w:b/>
          <w:color w:val="000000"/>
          <w:lang w:eastAsia="ru-RU"/>
        </w:rPr>
        <w:t xml:space="preserve"> 2</w:t>
      </w:r>
      <w:r w:rsidR="00096751">
        <w:rPr>
          <w:rFonts w:eastAsia="Times New Roman" w:cstheme="minorHAnsi"/>
          <w:b/>
          <w:color w:val="000000"/>
          <w:lang w:eastAsia="ru-RU"/>
        </w:rPr>
        <w:t xml:space="preserve"> дня</w:t>
      </w:r>
    </w:p>
    <w:p w:rsidR="00C308AB" w:rsidRDefault="00DB68EC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 xml:space="preserve">Лектор: </w:t>
      </w:r>
      <w:r w:rsidRPr="00DB68EC">
        <w:rPr>
          <w:rFonts w:eastAsia="Times New Roman" w:cstheme="minorHAnsi"/>
          <w:color w:val="000000"/>
          <w:lang w:eastAsia="ru-RU"/>
        </w:rPr>
        <w:t>Елена Пасько</w:t>
      </w:r>
      <w:r w:rsidRPr="00DB68EC">
        <w:rPr>
          <w:rFonts w:eastAsia="Times New Roman" w:cstheme="minorHAnsi"/>
          <w:b/>
          <w:color w:val="000000"/>
          <w:lang w:eastAsia="ru-RU"/>
        </w:rPr>
        <w:t>.</w:t>
      </w:r>
      <w:bookmarkStart w:id="0" w:name="_GoBack"/>
      <w:bookmarkEnd w:id="0"/>
    </w:p>
    <w:p w:rsidR="00C308AB" w:rsidRDefault="00C308AB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C308AB">
        <w:rPr>
          <w:rFonts w:eastAsia="Times New Roman" w:cstheme="minorHAnsi"/>
          <w:b/>
          <w:color w:val="000000"/>
          <w:lang w:eastAsia="ru-RU"/>
        </w:rPr>
        <w:t>Целевая аудитория:</w:t>
      </w:r>
      <w:r w:rsidR="00834060">
        <w:rPr>
          <w:rFonts w:eastAsia="Times New Roman" w:cstheme="minorHAnsi"/>
          <w:color w:val="000000"/>
          <w:lang w:eastAsia="ru-RU"/>
        </w:rPr>
        <w:t xml:space="preserve"> </w:t>
      </w:r>
      <w:r w:rsidR="00834060" w:rsidRPr="00834060">
        <w:rPr>
          <w:rFonts w:eastAsia="Times New Roman" w:cstheme="minorHAnsi"/>
          <w:color w:val="000000"/>
          <w:lang w:eastAsia="ru-RU"/>
        </w:rPr>
        <w:t>Менеджеры нефинансовых подразделений, коммерческие директора, руководители, собственники компаний</w:t>
      </w:r>
      <w:r w:rsidRPr="00C308AB">
        <w:rPr>
          <w:rFonts w:eastAsia="Times New Roman" w:cstheme="minorHAnsi"/>
          <w:color w:val="000000"/>
          <w:lang w:eastAsia="ru-RU"/>
        </w:rPr>
        <w:t>.</w:t>
      </w:r>
    </w:p>
    <w:p w:rsidR="00096751" w:rsidRPr="00B35156" w:rsidRDefault="00096751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C308AB" w:rsidRPr="007C1E66" w:rsidRDefault="007C1E66" w:rsidP="007C1E66">
      <w:pPr>
        <w:shd w:val="clear" w:color="auto" w:fill="FFFFFF"/>
        <w:spacing w:after="225" w:line="240" w:lineRule="auto"/>
        <w:jc w:val="both"/>
        <w:rPr>
          <w:rFonts w:eastAsia="Times New Roman" w:cs="Arial"/>
          <w:color w:val="222222"/>
          <w:lang w:eastAsia="ru-RU"/>
        </w:rPr>
      </w:pPr>
      <w:r w:rsidRPr="00096751">
        <w:rPr>
          <w:rFonts w:eastAsia="Times New Roman" w:cs="Arial"/>
          <w:b/>
          <w:color w:val="222222"/>
          <w:lang w:eastAsia="ru-RU"/>
        </w:rPr>
        <w:t>О программе:</w:t>
      </w:r>
      <w:r w:rsidRPr="007C1E66">
        <w:rPr>
          <w:rFonts w:eastAsia="Times New Roman" w:cs="Arial"/>
          <w:color w:val="222222"/>
          <w:lang w:eastAsia="ru-RU"/>
        </w:rPr>
        <w:t xml:space="preserve"> </w:t>
      </w:r>
      <w:r w:rsidR="0005736B">
        <w:rPr>
          <w:rFonts w:eastAsia="Times New Roman" w:cs="Arial"/>
          <w:color w:val="222222"/>
          <w:lang w:eastAsia="ru-RU"/>
        </w:rPr>
        <w:t>к</w:t>
      </w:r>
      <w:r w:rsidR="0005736B" w:rsidRPr="0005736B">
        <w:rPr>
          <w:rFonts w:eastAsia="Times New Roman" w:cs="Arial"/>
          <w:color w:val="222222"/>
          <w:lang w:eastAsia="ru-RU"/>
        </w:rPr>
        <w:t>урс дает доступную информацию об основах бухгалтерского учета, составления и анализа финансовой отчетности, а также об элементах управленческого учета для успешного управления бизнесом. Семинар рассчитан на руководителей и сотрудников нефинансовых департаментов, бухгалтеров, начинающих финансовых менеджеров, кредитных менеджеров, экономистов, собственников.</w:t>
      </w:r>
    </w:p>
    <w:p w:rsidR="00824176" w:rsidRPr="007C1E66" w:rsidRDefault="0005736B" w:rsidP="007C1E66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222222"/>
          <w:lang w:eastAsia="ru-RU"/>
        </w:rPr>
      </w:pPr>
      <w:r>
        <w:rPr>
          <w:rFonts w:eastAsia="Times New Roman" w:cs="Arial"/>
          <w:b/>
          <w:color w:val="222222"/>
          <w:lang w:eastAsia="ru-RU"/>
        </w:rPr>
        <w:t>Цели семинара</w:t>
      </w:r>
      <w:r w:rsidR="00824176" w:rsidRPr="007C1E66">
        <w:rPr>
          <w:rFonts w:eastAsia="Times New Roman" w:cs="Arial"/>
          <w:b/>
          <w:color w:val="222222"/>
          <w:lang w:eastAsia="ru-RU"/>
        </w:rPr>
        <w:t>: </w:t>
      </w:r>
    </w:p>
    <w:p w:rsidR="0005736B" w:rsidRPr="0005736B" w:rsidRDefault="0005736B" w:rsidP="0005736B">
      <w:p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05736B">
        <w:rPr>
          <w:rFonts w:eastAsia="Times New Roman" w:cs="Arial"/>
          <w:color w:val="222222"/>
          <w:lang w:eastAsia="ru-RU"/>
        </w:rPr>
        <w:t>•</w:t>
      </w:r>
      <w:r w:rsidRPr="0005736B">
        <w:rPr>
          <w:rFonts w:eastAsia="Times New Roman" w:cs="Arial"/>
          <w:color w:val="222222"/>
          <w:lang w:eastAsia="ru-RU"/>
        </w:rPr>
        <w:tab/>
        <w:t>Научить слушателей читать и анализировать финансовую отчетность с различных точек зрения (менеджер, собственник, кредитор);</w:t>
      </w:r>
    </w:p>
    <w:p w:rsidR="0005736B" w:rsidRPr="0005736B" w:rsidRDefault="0005736B" w:rsidP="0005736B">
      <w:p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05736B">
        <w:rPr>
          <w:rFonts w:eastAsia="Times New Roman" w:cs="Arial"/>
          <w:color w:val="222222"/>
          <w:lang w:eastAsia="ru-RU"/>
        </w:rPr>
        <w:t>•</w:t>
      </w:r>
      <w:r w:rsidRPr="0005736B">
        <w:rPr>
          <w:rFonts w:eastAsia="Times New Roman" w:cs="Arial"/>
          <w:color w:val="222222"/>
          <w:lang w:eastAsia="ru-RU"/>
        </w:rPr>
        <w:tab/>
        <w:t>Проследить взаимосвязь между управленческими решениями и финансовым состоянием предприятия</w:t>
      </w:r>
    </w:p>
    <w:p w:rsidR="0005736B" w:rsidRPr="0005736B" w:rsidRDefault="0005736B" w:rsidP="0005736B">
      <w:p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05736B">
        <w:rPr>
          <w:rFonts w:eastAsia="Times New Roman" w:cs="Arial"/>
          <w:color w:val="222222"/>
          <w:lang w:eastAsia="ru-RU"/>
        </w:rPr>
        <w:t>•</w:t>
      </w:r>
      <w:r w:rsidRPr="0005736B">
        <w:rPr>
          <w:rFonts w:eastAsia="Times New Roman" w:cs="Arial"/>
          <w:color w:val="222222"/>
          <w:lang w:eastAsia="ru-RU"/>
        </w:rPr>
        <w:tab/>
        <w:t>Научить слушателей диагностировать проблемы предприятия по данным финансовой отчетности и формировать рекомендации по их преодолению</w:t>
      </w:r>
    </w:p>
    <w:p w:rsidR="007C1E66" w:rsidRPr="007C1E66" w:rsidRDefault="0005736B" w:rsidP="0005736B">
      <w:p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05736B">
        <w:rPr>
          <w:rFonts w:eastAsia="Times New Roman" w:cs="Arial"/>
          <w:color w:val="222222"/>
          <w:lang w:eastAsia="ru-RU"/>
        </w:rPr>
        <w:t>•</w:t>
      </w:r>
      <w:r w:rsidRPr="0005736B">
        <w:rPr>
          <w:rFonts w:eastAsia="Times New Roman" w:cs="Arial"/>
          <w:color w:val="222222"/>
          <w:lang w:eastAsia="ru-RU"/>
        </w:rPr>
        <w:tab/>
        <w:t>Освоить технику финансового планирования</w:t>
      </w:r>
    </w:p>
    <w:p w:rsidR="0005736B" w:rsidRDefault="007C1E66" w:rsidP="007C1E66">
      <w:pPr>
        <w:shd w:val="clear" w:color="auto" w:fill="FFFFFF"/>
        <w:spacing w:after="225" w:line="240" w:lineRule="auto"/>
        <w:jc w:val="both"/>
        <w:rPr>
          <w:rFonts w:eastAsia="Times New Roman" w:cs="Arial"/>
          <w:b/>
          <w:bCs/>
          <w:color w:val="222222"/>
          <w:sz w:val="20"/>
          <w:szCs w:val="20"/>
          <w:u w:val="single"/>
          <w:lang w:eastAsia="ru-RU"/>
        </w:rPr>
      </w:pPr>
      <w:r w:rsidRPr="007C1E66">
        <w:rPr>
          <w:rFonts w:eastAsia="Times New Roman" w:cs="Arial"/>
          <w:b/>
          <w:bCs/>
          <w:color w:val="222222"/>
          <w:sz w:val="20"/>
          <w:szCs w:val="20"/>
          <w:u w:val="single"/>
          <w:lang w:eastAsia="ru-RU"/>
        </w:rPr>
        <w:t>РАЗВЕРНУТАЯ ПРОГРАММА</w:t>
      </w:r>
    </w:p>
    <w:p w:rsidR="00834060" w:rsidRDefault="00834060" w:rsidP="00834060">
      <w:pPr>
        <w:shd w:val="clear" w:color="auto" w:fill="FFFFFF"/>
        <w:spacing w:after="225" w:line="240" w:lineRule="auto"/>
        <w:jc w:val="center"/>
        <w:rPr>
          <w:rFonts w:eastAsia="Times New Roman" w:cs="Arial"/>
          <w:b/>
          <w:bCs/>
          <w:color w:val="222222"/>
          <w:sz w:val="20"/>
          <w:szCs w:val="20"/>
          <w:u w:val="single"/>
          <w:lang w:eastAsia="ru-RU"/>
        </w:rPr>
      </w:pPr>
      <w:r w:rsidRPr="00423B68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05736B" w:rsidRPr="0005736B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Финансовый анализ деятельности предприятия</w:t>
      </w:r>
      <w:r w:rsidRPr="00423B68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p w:rsidR="0005736B" w:rsidRPr="0005736B" w:rsidRDefault="0005736B" w:rsidP="0005736B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05736B">
        <w:rPr>
          <w:rFonts w:eastAsia="Times New Roman" w:cs="Arial"/>
          <w:lang w:eastAsia="ru-RU"/>
        </w:rPr>
        <w:t>•</w:t>
      </w:r>
      <w:r w:rsidRPr="0005736B">
        <w:rPr>
          <w:rFonts w:eastAsia="Times New Roman" w:cs="Arial"/>
          <w:lang w:eastAsia="ru-RU"/>
        </w:rPr>
        <w:tab/>
        <w:t xml:space="preserve">Цели и задачи бухгалтерского учета в системе управления бизнесом. </w:t>
      </w:r>
    </w:p>
    <w:p w:rsidR="0005736B" w:rsidRPr="0005736B" w:rsidRDefault="0005736B" w:rsidP="0005736B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05736B">
        <w:rPr>
          <w:rFonts w:eastAsia="Times New Roman" w:cs="Arial"/>
          <w:lang w:eastAsia="ru-RU"/>
        </w:rPr>
        <w:t>•</w:t>
      </w:r>
      <w:r w:rsidRPr="0005736B">
        <w:rPr>
          <w:rFonts w:eastAsia="Times New Roman" w:cs="Arial"/>
          <w:lang w:eastAsia="ru-RU"/>
        </w:rPr>
        <w:tab/>
        <w:t xml:space="preserve">Принципы ведения бухгалтерского учета и подготовки финансовой отчетности. </w:t>
      </w:r>
    </w:p>
    <w:p w:rsidR="0005736B" w:rsidRPr="0005736B" w:rsidRDefault="0005736B" w:rsidP="0005736B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05736B">
        <w:rPr>
          <w:rFonts w:eastAsia="Times New Roman" w:cs="Arial"/>
          <w:lang w:eastAsia="ru-RU"/>
        </w:rPr>
        <w:t>•</w:t>
      </w:r>
      <w:r w:rsidRPr="0005736B">
        <w:rPr>
          <w:rFonts w:eastAsia="Times New Roman" w:cs="Arial"/>
          <w:lang w:eastAsia="ru-RU"/>
        </w:rPr>
        <w:tab/>
        <w:t>Характеристика элементов финансовой отчетности</w:t>
      </w:r>
    </w:p>
    <w:p w:rsidR="0005736B" w:rsidRPr="0005736B" w:rsidRDefault="0005736B" w:rsidP="0005736B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05736B">
        <w:rPr>
          <w:rFonts w:eastAsia="Times New Roman" w:cs="Arial"/>
          <w:lang w:eastAsia="ru-RU"/>
        </w:rPr>
        <w:t>•</w:t>
      </w:r>
      <w:r w:rsidRPr="0005736B">
        <w:rPr>
          <w:rFonts w:eastAsia="Times New Roman" w:cs="Arial"/>
          <w:lang w:eastAsia="ru-RU"/>
        </w:rPr>
        <w:tab/>
        <w:t>Состав, структура и порядок формирования финансовых отчетов.</w:t>
      </w:r>
    </w:p>
    <w:p w:rsidR="0005736B" w:rsidRPr="0005736B" w:rsidRDefault="0005736B" w:rsidP="0005736B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05736B">
        <w:rPr>
          <w:rFonts w:eastAsia="Times New Roman" w:cs="Arial"/>
          <w:lang w:eastAsia="ru-RU"/>
        </w:rPr>
        <w:t>•</w:t>
      </w:r>
      <w:r w:rsidRPr="0005736B">
        <w:rPr>
          <w:rFonts w:eastAsia="Times New Roman" w:cs="Arial"/>
          <w:lang w:eastAsia="ru-RU"/>
        </w:rPr>
        <w:tab/>
        <w:t>Диагностика предприятия с помощью баланса и отчета о прибыли:</w:t>
      </w:r>
    </w:p>
    <w:p w:rsidR="0005736B" w:rsidRPr="0005736B" w:rsidRDefault="0005736B" w:rsidP="0005736B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05736B">
        <w:rPr>
          <w:rFonts w:eastAsia="Times New Roman" w:cs="Arial"/>
          <w:lang w:eastAsia="ru-RU"/>
        </w:rPr>
        <w:t>- характеристика активов предприятия</w:t>
      </w:r>
    </w:p>
    <w:p w:rsidR="0005736B" w:rsidRPr="0005736B" w:rsidRDefault="0005736B" w:rsidP="0005736B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05736B">
        <w:rPr>
          <w:rFonts w:eastAsia="Times New Roman" w:cs="Arial"/>
          <w:lang w:eastAsia="ru-RU"/>
        </w:rPr>
        <w:t>- характеристика обязательств предприятия</w:t>
      </w:r>
    </w:p>
    <w:p w:rsidR="0005736B" w:rsidRPr="0005736B" w:rsidRDefault="0005736B" w:rsidP="0005736B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05736B">
        <w:rPr>
          <w:rFonts w:eastAsia="Times New Roman" w:cs="Arial"/>
          <w:lang w:eastAsia="ru-RU"/>
        </w:rPr>
        <w:t>- характеристика собственного капитала предприятия</w:t>
      </w:r>
    </w:p>
    <w:p w:rsidR="0005736B" w:rsidRPr="0005736B" w:rsidRDefault="0005736B" w:rsidP="0005736B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05736B">
        <w:rPr>
          <w:rFonts w:eastAsia="Times New Roman" w:cs="Arial"/>
          <w:lang w:eastAsia="ru-RU"/>
        </w:rPr>
        <w:t>- характеристика отчета о прибыли</w:t>
      </w:r>
    </w:p>
    <w:p w:rsidR="0005736B" w:rsidRPr="0005736B" w:rsidRDefault="0005736B" w:rsidP="0005736B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05736B">
        <w:rPr>
          <w:rFonts w:eastAsia="Times New Roman" w:cs="Arial"/>
          <w:lang w:eastAsia="ru-RU"/>
        </w:rPr>
        <w:t>•</w:t>
      </w:r>
      <w:r w:rsidRPr="0005736B">
        <w:rPr>
          <w:rFonts w:eastAsia="Times New Roman" w:cs="Arial"/>
          <w:lang w:eastAsia="ru-RU"/>
        </w:rPr>
        <w:tab/>
        <w:t>Отчет о движении денежных средств и его использование для диагностики предприятия</w:t>
      </w:r>
    </w:p>
    <w:p w:rsidR="0005736B" w:rsidRPr="0005736B" w:rsidRDefault="0005736B" w:rsidP="0005736B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05736B">
        <w:rPr>
          <w:rFonts w:eastAsia="Times New Roman" w:cs="Arial"/>
          <w:lang w:eastAsia="ru-RU"/>
        </w:rPr>
        <w:t>•</w:t>
      </w:r>
      <w:r w:rsidRPr="0005736B">
        <w:rPr>
          <w:rFonts w:eastAsia="Times New Roman" w:cs="Arial"/>
          <w:lang w:eastAsia="ru-RU"/>
        </w:rPr>
        <w:tab/>
        <w:t>Горизонтальный и вертикальный анализ финансовой отчетности предприятия</w:t>
      </w:r>
    </w:p>
    <w:p w:rsidR="0005736B" w:rsidRPr="0005736B" w:rsidRDefault="0005736B" w:rsidP="0005736B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05736B">
        <w:rPr>
          <w:rFonts w:eastAsia="Times New Roman" w:cs="Arial"/>
          <w:lang w:eastAsia="ru-RU"/>
        </w:rPr>
        <w:t>•</w:t>
      </w:r>
      <w:r w:rsidRPr="0005736B">
        <w:rPr>
          <w:rFonts w:eastAsia="Times New Roman" w:cs="Arial"/>
          <w:lang w:eastAsia="ru-RU"/>
        </w:rPr>
        <w:tab/>
        <w:t>Комплексный анализ финансового состояния предприятия при помощи финансовых коэффициентов:</w:t>
      </w:r>
    </w:p>
    <w:p w:rsidR="0005736B" w:rsidRPr="0005736B" w:rsidRDefault="0005736B" w:rsidP="0005736B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05736B">
        <w:rPr>
          <w:rFonts w:eastAsia="Times New Roman" w:cs="Arial"/>
          <w:lang w:eastAsia="ru-RU"/>
        </w:rPr>
        <w:t>- операционный анализ</w:t>
      </w:r>
    </w:p>
    <w:p w:rsidR="0005736B" w:rsidRPr="0005736B" w:rsidRDefault="0005736B" w:rsidP="0005736B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05736B">
        <w:rPr>
          <w:rFonts w:eastAsia="Times New Roman" w:cs="Arial"/>
          <w:lang w:eastAsia="ru-RU"/>
        </w:rPr>
        <w:t>- анализ операционных издержек</w:t>
      </w:r>
    </w:p>
    <w:p w:rsidR="0005736B" w:rsidRPr="0005736B" w:rsidRDefault="0005736B" w:rsidP="0005736B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05736B">
        <w:rPr>
          <w:rFonts w:eastAsia="Times New Roman" w:cs="Arial"/>
          <w:lang w:eastAsia="ru-RU"/>
        </w:rPr>
        <w:t>- управление активами</w:t>
      </w:r>
    </w:p>
    <w:p w:rsidR="0005736B" w:rsidRPr="0005736B" w:rsidRDefault="0005736B" w:rsidP="0005736B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05736B">
        <w:rPr>
          <w:rFonts w:eastAsia="Times New Roman" w:cs="Arial"/>
          <w:lang w:eastAsia="ru-RU"/>
        </w:rPr>
        <w:t>- показатели ликвидности</w:t>
      </w:r>
    </w:p>
    <w:p w:rsidR="0005736B" w:rsidRPr="0005736B" w:rsidRDefault="0005736B" w:rsidP="0005736B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05736B">
        <w:rPr>
          <w:rFonts w:eastAsia="Times New Roman" w:cs="Arial"/>
          <w:lang w:eastAsia="ru-RU"/>
        </w:rPr>
        <w:t>- показатели прибыльности (рентабельности)</w:t>
      </w:r>
    </w:p>
    <w:p w:rsidR="0005736B" w:rsidRPr="0005736B" w:rsidRDefault="0005736B" w:rsidP="0005736B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05736B">
        <w:rPr>
          <w:rFonts w:eastAsia="Times New Roman" w:cs="Arial"/>
          <w:lang w:eastAsia="ru-RU"/>
        </w:rPr>
        <w:t>- показатели структуры капитала</w:t>
      </w:r>
    </w:p>
    <w:p w:rsidR="0005736B" w:rsidRPr="0005736B" w:rsidRDefault="0005736B" w:rsidP="0005736B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05736B">
        <w:rPr>
          <w:rFonts w:eastAsia="Times New Roman" w:cs="Arial"/>
          <w:lang w:eastAsia="ru-RU"/>
        </w:rPr>
        <w:t>- показатели обслуживания долга</w:t>
      </w:r>
    </w:p>
    <w:p w:rsidR="0005736B" w:rsidRPr="0005736B" w:rsidRDefault="0005736B" w:rsidP="0005736B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05736B">
        <w:rPr>
          <w:rFonts w:eastAsia="Times New Roman" w:cs="Arial"/>
          <w:lang w:eastAsia="ru-RU"/>
        </w:rPr>
        <w:t>- рыночные показатели</w:t>
      </w:r>
    </w:p>
    <w:p w:rsidR="0005736B" w:rsidRPr="0005736B" w:rsidRDefault="0005736B" w:rsidP="0005736B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05736B">
        <w:rPr>
          <w:rFonts w:eastAsia="Times New Roman" w:cs="Arial"/>
          <w:lang w:eastAsia="ru-RU"/>
        </w:rPr>
        <w:t>•</w:t>
      </w:r>
      <w:r w:rsidRPr="0005736B">
        <w:rPr>
          <w:rFonts w:eastAsia="Times New Roman" w:cs="Arial"/>
          <w:lang w:eastAsia="ru-RU"/>
        </w:rPr>
        <w:tab/>
        <w:t>Практикум по прогнозированию деятельности предприятия:</w:t>
      </w:r>
    </w:p>
    <w:p w:rsidR="0005736B" w:rsidRPr="0005736B" w:rsidRDefault="0005736B" w:rsidP="0005736B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05736B">
        <w:rPr>
          <w:rFonts w:eastAsia="Times New Roman" w:cs="Arial"/>
          <w:lang w:eastAsia="ru-RU"/>
        </w:rPr>
        <w:t>- составление прогнозного отчета о прибыли предприятия</w:t>
      </w:r>
    </w:p>
    <w:p w:rsidR="0005736B" w:rsidRPr="0005736B" w:rsidRDefault="0005736B" w:rsidP="0005736B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05736B">
        <w:rPr>
          <w:rFonts w:eastAsia="Times New Roman" w:cs="Arial"/>
          <w:lang w:eastAsia="ru-RU"/>
        </w:rPr>
        <w:t>- составление прогнозного баланса предприятия</w:t>
      </w:r>
    </w:p>
    <w:p w:rsidR="0005736B" w:rsidRPr="0005736B" w:rsidRDefault="0005736B" w:rsidP="0005736B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05736B">
        <w:rPr>
          <w:rFonts w:eastAsia="Times New Roman" w:cs="Arial"/>
          <w:lang w:eastAsia="ru-RU"/>
        </w:rPr>
        <w:t>- составление прогнозного отчета о движении денежных средств</w:t>
      </w:r>
    </w:p>
    <w:p w:rsidR="00B35156" w:rsidRPr="00834060" w:rsidRDefault="0005736B" w:rsidP="0005736B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05736B">
        <w:rPr>
          <w:rFonts w:eastAsia="Times New Roman" w:cs="Arial"/>
          <w:lang w:eastAsia="ru-RU"/>
        </w:rPr>
        <w:t>•</w:t>
      </w:r>
      <w:r w:rsidRPr="0005736B">
        <w:rPr>
          <w:rFonts w:eastAsia="Times New Roman" w:cs="Arial"/>
          <w:lang w:eastAsia="ru-RU"/>
        </w:rPr>
        <w:tab/>
        <w:t>Практикум по составлению отчета о движении денежных средств</w:t>
      </w:r>
    </w:p>
    <w:sectPr w:rsidR="00B35156" w:rsidRPr="00834060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F0D3A"/>
    <w:multiLevelType w:val="multilevel"/>
    <w:tmpl w:val="2B44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EB2BE5"/>
    <w:multiLevelType w:val="multilevel"/>
    <w:tmpl w:val="7D8017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7A7B83"/>
    <w:multiLevelType w:val="multilevel"/>
    <w:tmpl w:val="2AEC0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9636EC"/>
    <w:multiLevelType w:val="multilevel"/>
    <w:tmpl w:val="6F82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49"/>
    <w:rsid w:val="0005736B"/>
    <w:rsid w:val="00096751"/>
    <w:rsid w:val="0013200A"/>
    <w:rsid w:val="00256187"/>
    <w:rsid w:val="002E4249"/>
    <w:rsid w:val="00321799"/>
    <w:rsid w:val="003F18BA"/>
    <w:rsid w:val="00423B68"/>
    <w:rsid w:val="0048743B"/>
    <w:rsid w:val="005A7B82"/>
    <w:rsid w:val="006126C4"/>
    <w:rsid w:val="00776538"/>
    <w:rsid w:val="007C1E66"/>
    <w:rsid w:val="00824176"/>
    <w:rsid w:val="00834060"/>
    <w:rsid w:val="00845429"/>
    <w:rsid w:val="008C7938"/>
    <w:rsid w:val="00925A9E"/>
    <w:rsid w:val="0095393E"/>
    <w:rsid w:val="00A27F4E"/>
    <w:rsid w:val="00B0457D"/>
    <w:rsid w:val="00B35156"/>
    <w:rsid w:val="00B76119"/>
    <w:rsid w:val="00BC233B"/>
    <w:rsid w:val="00C308AB"/>
    <w:rsid w:val="00C5296D"/>
    <w:rsid w:val="00CA0F18"/>
    <w:rsid w:val="00DB68EC"/>
    <w:rsid w:val="00DD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B0664-DB3D-43A5-8233-987A65EE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30F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1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A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41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8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dcterms:created xsi:type="dcterms:W3CDTF">2014-12-05T06:08:00Z</dcterms:created>
  <dcterms:modified xsi:type="dcterms:W3CDTF">2015-01-20T10:04:00Z</dcterms:modified>
</cp:coreProperties>
</file>