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06E5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Ключевые навыки руководителя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06E5D">
        <w:rPr>
          <w:rFonts w:cstheme="minorHAnsi"/>
        </w:rPr>
        <w:t>2 дня по 8 часов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5B1045">
        <w:rPr>
          <w:rFonts w:eastAsia="Times New Roman" w:cstheme="minorHAnsi"/>
          <w:color w:val="000000"/>
          <w:lang w:eastAsia="ru-RU"/>
        </w:rPr>
        <w:t>Сергей Лосев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06E5D" w:rsidRPr="00806E5D" w:rsidRDefault="00B35156" w:rsidP="00806E5D">
      <w:pPr>
        <w:pStyle w:val="a4"/>
        <w:ind w:left="0"/>
        <w:jc w:val="both"/>
        <w:rPr>
          <w:rFonts w:cstheme="minorHAnsi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A24016">
        <w:rPr>
          <w:rFonts w:eastAsia="Times New Roman" w:cstheme="minorHAnsi"/>
          <w:b/>
          <w:color w:val="000000"/>
          <w:lang w:eastAsia="ru-RU"/>
        </w:rPr>
        <w:t xml:space="preserve"> </w:t>
      </w:r>
      <w:r w:rsidR="00806E5D" w:rsidRPr="00806E5D">
        <w:rPr>
          <w:rFonts w:cstheme="minorHAnsi"/>
          <w:bCs/>
        </w:rPr>
        <w:t xml:space="preserve">руководители филиалов, руководители отделов продаж, руководители направлений сбыта. </w:t>
      </w:r>
    </w:p>
    <w:p w:rsidR="00B35156" w:rsidRDefault="00B35156" w:rsidP="00A24016">
      <w:pPr>
        <w:spacing w:after="0" w:line="240" w:lineRule="auto"/>
        <w:jc w:val="both"/>
        <w:rPr>
          <w:rFonts w:cstheme="minorHAnsi"/>
        </w:rPr>
      </w:pPr>
    </w:p>
    <w:p w:rsidR="00B35156" w:rsidRDefault="0055207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Цель тренинга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55207A" w:rsidRPr="0055207A" w:rsidRDefault="0055207A" w:rsidP="0055207A">
      <w:pPr>
        <w:pStyle w:val="BodyText2"/>
        <w:numPr>
          <w:ilvl w:val="0"/>
          <w:numId w:val="21"/>
        </w:numPr>
        <w:tabs>
          <w:tab w:val="clear" w:pos="360"/>
          <w:tab w:val="num" w:pos="900"/>
        </w:tabs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55207A">
        <w:rPr>
          <w:rFonts w:ascii="Calibri" w:hAnsi="Calibri" w:cs="Calibri"/>
          <w:sz w:val="22"/>
          <w:szCs w:val="22"/>
        </w:rPr>
        <w:t>разобрать с участниками основные принципы управленческого подхода «управление исполнением»</w:t>
      </w:r>
    </w:p>
    <w:p w:rsidR="0055207A" w:rsidRPr="0055207A" w:rsidRDefault="0055207A" w:rsidP="0055207A">
      <w:pPr>
        <w:pStyle w:val="BodyText2"/>
        <w:numPr>
          <w:ilvl w:val="0"/>
          <w:numId w:val="21"/>
        </w:numPr>
        <w:tabs>
          <w:tab w:val="clear" w:pos="360"/>
          <w:tab w:val="num" w:pos="900"/>
        </w:tabs>
        <w:ind w:left="900"/>
        <w:jc w:val="both"/>
        <w:rPr>
          <w:rFonts w:ascii="Calibri" w:hAnsi="Calibri" w:cs="Calibri"/>
          <w:bCs/>
          <w:sz w:val="22"/>
          <w:szCs w:val="22"/>
        </w:rPr>
      </w:pPr>
      <w:proofErr w:type="gramStart"/>
      <w:r w:rsidRPr="0055207A">
        <w:rPr>
          <w:rFonts w:ascii="Calibri" w:hAnsi="Calibri" w:cs="Calibri"/>
          <w:sz w:val="22"/>
          <w:szCs w:val="22"/>
        </w:rPr>
        <w:t>отработать ряд навыков, актуальных в этой теме (постановка цели, декомпозиция цели, оценочное интервью (деловая беседа)</w:t>
      </w:r>
      <w:proofErr w:type="gramEnd"/>
    </w:p>
    <w:p w:rsidR="0055207A" w:rsidRPr="0055207A" w:rsidRDefault="0055207A" w:rsidP="0055207A">
      <w:pPr>
        <w:pStyle w:val="BodyText2"/>
        <w:numPr>
          <w:ilvl w:val="0"/>
          <w:numId w:val="21"/>
        </w:numPr>
        <w:tabs>
          <w:tab w:val="clear" w:pos="360"/>
          <w:tab w:val="num" w:pos="900"/>
        </w:tabs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55207A">
        <w:rPr>
          <w:rFonts w:ascii="Calibri" w:hAnsi="Calibri" w:cs="Calibri"/>
          <w:sz w:val="22"/>
          <w:szCs w:val="22"/>
        </w:rPr>
        <w:t xml:space="preserve">подбор </w:t>
      </w:r>
      <w:proofErr w:type="spellStart"/>
      <w:r w:rsidRPr="0055207A">
        <w:rPr>
          <w:rFonts w:ascii="Calibri" w:hAnsi="Calibri" w:cs="Calibri"/>
          <w:sz w:val="22"/>
          <w:szCs w:val="22"/>
        </w:rPr>
        <w:t>мотиваторов</w:t>
      </w:r>
      <w:proofErr w:type="spellEnd"/>
      <w:r w:rsidRPr="0055207A">
        <w:rPr>
          <w:rFonts w:ascii="Calibri" w:hAnsi="Calibri" w:cs="Calibri"/>
          <w:sz w:val="22"/>
          <w:szCs w:val="22"/>
        </w:rPr>
        <w:t xml:space="preserve"> для разных сотрудников</w:t>
      </w:r>
    </w:p>
    <w:p w:rsidR="0055207A" w:rsidRPr="0055207A" w:rsidRDefault="0055207A" w:rsidP="0055207A">
      <w:pPr>
        <w:pStyle w:val="BodyText2"/>
        <w:numPr>
          <w:ilvl w:val="0"/>
          <w:numId w:val="21"/>
        </w:numPr>
        <w:tabs>
          <w:tab w:val="clear" w:pos="360"/>
          <w:tab w:val="num" w:pos="900"/>
        </w:tabs>
        <w:ind w:left="900"/>
        <w:jc w:val="both"/>
        <w:rPr>
          <w:rFonts w:ascii="Calibri" w:hAnsi="Calibri" w:cs="Calibri"/>
          <w:bCs/>
          <w:sz w:val="22"/>
          <w:szCs w:val="22"/>
        </w:rPr>
      </w:pPr>
      <w:r w:rsidRPr="0055207A">
        <w:rPr>
          <w:rFonts w:ascii="Calibri" w:hAnsi="Calibri" w:cs="Calibri"/>
          <w:sz w:val="22"/>
          <w:szCs w:val="22"/>
        </w:rPr>
        <w:t>изменение стиля руководства</w:t>
      </w:r>
    </w:p>
    <w:p w:rsid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5207A" w:rsidRPr="0055207A" w:rsidRDefault="0055207A" w:rsidP="0055207A">
      <w:pPr>
        <w:pStyle w:val="4"/>
        <w:spacing w:before="0" w:after="0"/>
        <w:rPr>
          <w:rFonts w:cs="Calibri"/>
          <w:sz w:val="22"/>
          <w:szCs w:val="22"/>
        </w:rPr>
      </w:pPr>
      <w:r w:rsidRPr="0055207A">
        <w:rPr>
          <w:rFonts w:cs="Calibri"/>
          <w:sz w:val="22"/>
          <w:szCs w:val="22"/>
        </w:rPr>
        <w:t>Ключевые навыки руководителя – это, когда: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Прибыль растет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Сотрудники сами думают, как достигать результаты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Не нужно никого ругать и «строить»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Уверенность в команде дает возможность покорять новые вершины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 xml:space="preserve">Не нужно тратить время и энергию,  на </w:t>
      </w:r>
      <w:proofErr w:type="gramStart"/>
      <w:r w:rsidRPr="0055207A">
        <w:rPr>
          <w:rFonts w:ascii="Calibri" w:eastAsia="Calibri" w:hAnsi="Calibri" w:cs="Calibri"/>
        </w:rPr>
        <w:t>контроль за</w:t>
      </w:r>
      <w:proofErr w:type="gramEnd"/>
      <w:r w:rsidRPr="0055207A">
        <w:rPr>
          <w:rFonts w:ascii="Calibri" w:eastAsia="Calibri" w:hAnsi="Calibri" w:cs="Calibri"/>
        </w:rPr>
        <w:t xml:space="preserve"> исполнительской дисциплиной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Есть возможность открывать новые бизнесы и строить смелые планы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Во много раз повышается скорость развития компании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Сотрудники лояльны к фирме, гордятся своей работой и хотят, чтобы компания работала лучше</w:t>
      </w:r>
    </w:p>
    <w:p w:rsidR="0055207A" w:rsidRPr="0055207A" w:rsidRDefault="0055207A" w:rsidP="0055207A">
      <w:pPr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55207A">
        <w:rPr>
          <w:rFonts w:ascii="Calibri" w:eastAsia="Calibri" w:hAnsi="Calibri" w:cs="Calibri"/>
        </w:rPr>
        <w:t>Вы не бегаете за сотрудниками, скорее наоборот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806E5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Ключевые навыки руководителя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  <w:b/>
        </w:rPr>
        <w:t>Руководитель среднего звена: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num" w:pos="786"/>
          <w:tab w:val="left" w:pos="2142"/>
        </w:tabs>
        <w:spacing w:after="0" w:line="240" w:lineRule="auto"/>
        <w:ind w:left="786"/>
        <w:jc w:val="both"/>
        <w:rPr>
          <w:rFonts w:eastAsia="Calibri" w:cstheme="minorHAnsi"/>
          <w:b/>
          <w:bCs/>
        </w:rPr>
      </w:pPr>
      <w:r w:rsidRPr="0055207A">
        <w:rPr>
          <w:rFonts w:eastAsia="Calibri" w:cstheme="minorHAnsi"/>
          <w:bCs/>
        </w:rPr>
        <w:t>Функции и базовые компетенции – что нужно знать и уметь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clear" w:pos="720"/>
          <w:tab w:val="num" w:pos="786"/>
        </w:tabs>
        <w:spacing w:after="0" w:line="240" w:lineRule="auto"/>
        <w:ind w:left="786"/>
        <w:rPr>
          <w:rFonts w:eastAsia="Calibri" w:cstheme="minorHAnsi"/>
        </w:rPr>
      </w:pPr>
      <w:r w:rsidRPr="0055207A">
        <w:rPr>
          <w:rFonts w:eastAsia="Calibri" w:cstheme="minorHAnsi"/>
        </w:rPr>
        <w:t>Управление структурами,  людьми и процессами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num" w:pos="786"/>
        </w:tabs>
        <w:spacing w:after="0" w:line="240" w:lineRule="auto"/>
        <w:ind w:left="786"/>
        <w:jc w:val="both"/>
        <w:rPr>
          <w:rFonts w:eastAsia="Calibri" w:cstheme="minorHAnsi"/>
        </w:rPr>
      </w:pPr>
      <w:r w:rsidRPr="0055207A">
        <w:rPr>
          <w:rFonts w:eastAsia="Calibri" w:cstheme="minorHAnsi"/>
        </w:rPr>
        <w:t>Примеры российских и западных образцов систем среднего менеджмента в компаниях</w:t>
      </w:r>
    </w:p>
    <w:p w:rsidR="0055207A" w:rsidRPr="0055207A" w:rsidRDefault="0055207A" w:rsidP="0055207A">
      <w:pPr>
        <w:spacing w:after="0" w:line="240" w:lineRule="auto"/>
        <w:ind w:left="786"/>
        <w:jc w:val="both"/>
        <w:rPr>
          <w:rFonts w:eastAsia="Calibri" w:cstheme="minorHAnsi"/>
          <w:bCs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  <w:b/>
          <w:bCs/>
        </w:rPr>
        <w:t xml:space="preserve">Планирование и </w:t>
      </w:r>
      <w:proofErr w:type="spellStart"/>
      <w:r w:rsidRPr="0055207A">
        <w:rPr>
          <w:rFonts w:eastAsia="Calibri" w:cstheme="minorHAnsi"/>
          <w:b/>
          <w:bCs/>
        </w:rPr>
        <w:t>целеполагание</w:t>
      </w:r>
      <w:proofErr w:type="spellEnd"/>
      <w:r w:rsidRPr="0055207A">
        <w:rPr>
          <w:rFonts w:eastAsia="Calibri" w:cstheme="minorHAnsi"/>
          <w:b/>
          <w:bCs/>
        </w:rPr>
        <w:t>: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num" w:pos="1080"/>
        </w:tabs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Планирование как функция менеджера 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num" w:pos="1080"/>
        </w:tabs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Искусство </w:t>
      </w:r>
      <w:proofErr w:type="spellStart"/>
      <w:r w:rsidRPr="0055207A">
        <w:rPr>
          <w:rFonts w:eastAsia="Calibri" w:cstheme="minorHAnsi"/>
        </w:rPr>
        <w:t>целеполагания</w:t>
      </w:r>
      <w:proofErr w:type="spellEnd"/>
    </w:p>
    <w:p w:rsidR="0055207A" w:rsidRPr="0055207A" w:rsidRDefault="0055207A" w:rsidP="0055207A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Потребность организации и сотрудников в целях 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Алгоритм принятия рационального решения</w:t>
      </w:r>
    </w:p>
    <w:p w:rsidR="0055207A" w:rsidRPr="0055207A" w:rsidRDefault="0055207A" w:rsidP="0055207A">
      <w:pPr>
        <w:numPr>
          <w:ilvl w:val="0"/>
          <w:numId w:val="16"/>
        </w:numPr>
        <w:tabs>
          <w:tab w:val="num" w:pos="1440"/>
        </w:tabs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Критерии эффективности при формулировании целей, метод </w:t>
      </w:r>
      <w:r w:rsidRPr="0055207A">
        <w:rPr>
          <w:rFonts w:eastAsia="Calibri" w:cstheme="minorHAnsi"/>
          <w:lang w:val="en-US"/>
        </w:rPr>
        <w:t>SMART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Трансформация цели в план действий. Дерево целей 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Цель и Задача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Ловушки ответственности</w:t>
      </w:r>
    </w:p>
    <w:p w:rsidR="0055207A" w:rsidRPr="0055207A" w:rsidRDefault="0055207A" w:rsidP="0055207A">
      <w:pPr>
        <w:spacing w:after="0" w:line="240" w:lineRule="auto"/>
        <w:ind w:left="360"/>
        <w:jc w:val="both"/>
        <w:rPr>
          <w:rFonts w:eastAsia="Calibri" w:cstheme="minorHAnsi"/>
        </w:rPr>
      </w:pPr>
    </w:p>
    <w:p w:rsidR="0055207A" w:rsidRPr="0055207A" w:rsidRDefault="0055207A" w:rsidP="0055207A">
      <w:pPr>
        <w:spacing w:after="0" w:line="240" w:lineRule="auto"/>
        <w:jc w:val="both"/>
        <w:rPr>
          <w:rFonts w:eastAsia="Calibri" w:cstheme="minorHAnsi"/>
          <w:b/>
        </w:rPr>
      </w:pPr>
      <w:r w:rsidRPr="0055207A">
        <w:rPr>
          <w:rFonts w:eastAsia="Calibri" w:cstheme="minorHAnsi"/>
          <w:b/>
        </w:rPr>
        <w:lastRenderedPageBreak/>
        <w:t>Контроль: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Контроль – как функция менеджера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Управление личной эффективностью сотрудников</w:t>
      </w:r>
    </w:p>
    <w:p w:rsidR="0055207A" w:rsidRPr="0055207A" w:rsidRDefault="0055207A" w:rsidP="0055207A">
      <w:pPr>
        <w:numPr>
          <w:ilvl w:val="0"/>
          <w:numId w:val="23"/>
        </w:numPr>
        <w:spacing w:after="0" w:line="240" w:lineRule="auto"/>
        <w:jc w:val="both"/>
        <w:rPr>
          <w:rFonts w:eastAsia="Calibri" w:cstheme="minorHAnsi"/>
        </w:rPr>
      </w:pPr>
      <w:r w:rsidRPr="0055207A">
        <w:rPr>
          <w:rFonts w:eastAsia="Calibri" w:cstheme="minorHAnsi"/>
        </w:rPr>
        <w:t>Контроль сотрудников: показатели (критерии) и выбор формы (вида) контроля</w:t>
      </w:r>
    </w:p>
    <w:p w:rsidR="009E153F" w:rsidRPr="0055207A" w:rsidRDefault="009E153F" w:rsidP="0055207A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55207A" w:rsidRPr="0055207A" w:rsidRDefault="0055207A" w:rsidP="0055207A">
      <w:pPr>
        <w:spacing w:after="0" w:line="240" w:lineRule="auto"/>
        <w:jc w:val="both"/>
        <w:rPr>
          <w:rFonts w:eastAsia="Calibri" w:cstheme="minorHAnsi"/>
          <w:b/>
        </w:rPr>
      </w:pPr>
      <w:r w:rsidRPr="0055207A">
        <w:rPr>
          <w:rFonts w:eastAsia="Calibri" w:cstheme="minorHAnsi"/>
          <w:b/>
        </w:rPr>
        <w:t>Организация: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Выстраивание структуры в зависимости от рабочих задач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Грамотное распределение задач и нагрузки</w:t>
      </w:r>
    </w:p>
    <w:p w:rsidR="0055207A" w:rsidRPr="0055207A" w:rsidRDefault="0055207A" w:rsidP="0055207A">
      <w:pPr>
        <w:numPr>
          <w:ilvl w:val="0"/>
          <w:numId w:val="16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Управление по целям: управление достижением целей</w:t>
      </w: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</w:rPr>
      </w:pPr>
      <w:r w:rsidRPr="0055207A">
        <w:rPr>
          <w:rFonts w:eastAsia="Calibri" w:cstheme="minorHAnsi"/>
          <w:b/>
        </w:rPr>
        <w:t>Делегирование:</w:t>
      </w:r>
    </w:p>
    <w:p w:rsidR="0055207A" w:rsidRPr="0055207A" w:rsidRDefault="0055207A" w:rsidP="0055207A">
      <w:pPr>
        <w:numPr>
          <w:ilvl w:val="0"/>
          <w:numId w:val="23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Эффективное делегирование – принципы и технологии</w:t>
      </w: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</w:rPr>
      </w:pPr>
      <w:r w:rsidRPr="0055207A">
        <w:rPr>
          <w:rFonts w:eastAsia="Calibri" w:cstheme="minorHAnsi"/>
          <w:b/>
        </w:rPr>
        <w:t>Мотивация: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Ситуативное руководство: как гибко выбирать стиль руководства, соответствующий ситуации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Карта </w:t>
      </w:r>
      <w:proofErr w:type="spellStart"/>
      <w:r w:rsidRPr="0055207A">
        <w:rPr>
          <w:rFonts w:eastAsia="Calibri" w:cstheme="minorHAnsi"/>
        </w:rPr>
        <w:t>мотиваторов</w:t>
      </w:r>
      <w:proofErr w:type="spellEnd"/>
      <w:r w:rsidRPr="0055207A">
        <w:rPr>
          <w:rFonts w:eastAsia="Calibri" w:cstheme="minorHAnsi"/>
        </w:rPr>
        <w:t xml:space="preserve"> сотрудников или «где у него кнопка»?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Положительная и отрицательная мотивация: способы балансировки  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Техники подачи обратной связи</w:t>
      </w:r>
    </w:p>
    <w:p w:rsidR="0055207A" w:rsidRPr="0055207A" w:rsidRDefault="0055207A" w:rsidP="0055207A">
      <w:pPr>
        <w:numPr>
          <w:ilvl w:val="0"/>
          <w:numId w:val="24"/>
        </w:numPr>
        <w:spacing w:after="0" w:line="240" w:lineRule="auto"/>
        <w:rPr>
          <w:rFonts w:eastAsia="Calibri" w:cstheme="minorHAnsi"/>
          <w:b/>
          <w:bCs/>
          <w:u w:val="single"/>
        </w:rPr>
      </w:pPr>
      <w:r w:rsidRPr="0055207A">
        <w:rPr>
          <w:rFonts w:eastAsia="Calibri" w:cstheme="minorHAnsi"/>
        </w:rPr>
        <w:t>Искусство ставить мотивирующие задачи: мастерство вовлечения и поощряющей обратной связи</w:t>
      </w:r>
    </w:p>
    <w:p w:rsidR="0055207A" w:rsidRPr="0055207A" w:rsidRDefault="0055207A" w:rsidP="0055207A">
      <w:pPr>
        <w:spacing w:after="0" w:line="240" w:lineRule="auto"/>
        <w:rPr>
          <w:rFonts w:eastAsia="Calibri" w:cstheme="minorHAnsi"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</w:rPr>
      </w:pPr>
      <w:r w:rsidRPr="0055207A">
        <w:rPr>
          <w:rFonts w:eastAsia="Calibri" w:cstheme="minorHAnsi"/>
          <w:b/>
        </w:rPr>
        <w:t>Развитие подчиненных: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Организация системы непрерывного обучения на рабочем месте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>Обязанности наставника. Личные качества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Рациональное распределение векторов управления: делегирование, ответственность, полномочия  </w:t>
      </w:r>
    </w:p>
    <w:p w:rsidR="0055207A" w:rsidRPr="0055207A" w:rsidRDefault="0055207A" w:rsidP="0055207A">
      <w:pPr>
        <w:keepNext/>
        <w:numPr>
          <w:ilvl w:val="0"/>
          <w:numId w:val="17"/>
        </w:numPr>
        <w:spacing w:after="0" w:line="240" w:lineRule="auto"/>
        <w:rPr>
          <w:rFonts w:eastAsia="Calibri" w:cstheme="minorHAnsi"/>
        </w:rPr>
      </w:pPr>
      <w:r w:rsidRPr="0055207A">
        <w:rPr>
          <w:rFonts w:eastAsia="Calibri" w:cstheme="minorHAnsi"/>
        </w:rPr>
        <w:t xml:space="preserve">Навыки поддержки сотрудника. Понятие </w:t>
      </w:r>
      <w:proofErr w:type="spellStart"/>
      <w:r w:rsidRPr="0055207A">
        <w:rPr>
          <w:rFonts w:eastAsia="Calibri" w:cstheme="minorHAnsi"/>
        </w:rPr>
        <w:t>коучинга</w:t>
      </w:r>
      <w:proofErr w:type="spellEnd"/>
    </w:p>
    <w:p w:rsidR="0055207A" w:rsidRPr="0055207A" w:rsidRDefault="0055207A" w:rsidP="0055207A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55207A" w:rsidRPr="0055207A" w:rsidRDefault="0055207A" w:rsidP="0055207A">
      <w:pPr>
        <w:pStyle w:val="a5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55207A">
        <w:rPr>
          <w:rFonts w:asciiTheme="minorHAnsi" w:hAnsiTheme="minorHAnsi" w:cstheme="minorHAnsi"/>
          <w:b/>
          <w:bCs/>
          <w:sz w:val="22"/>
          <w:szCs w:val="22"/>
        </w:rPr>
        <w:t xml:space="preserve">Распределение времени в структуре практического семинара (формула эффективности): </w:t>
      </w:r>
    </w:p>
    <w:p w:rsidR="0055207A" w:rsidRPr="0055207A" w:rsidRDefault="0055207A" w:rsidP="0055207A">
      <w:pPr>
        <w:pStyle w:val="a5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A">
        <w:rPr>
          <w:rFonts w:asciiTheme="minorHAnsi" w:hAnsiTheme="minorHAnsi" w:cstheme="minorHAnsi"/>
          <w:sz w:val="22"/>
          <w:szCs w:val="22"/>
          <w:lang w:val="en-US"/>
        </w:rPr>
        <w:t>2</w:t>
      </w:r>
      <w:r w:rsidRPr="0055207A">
        <w:rPr>
          <w:rFonts w:asciiTheme="minorHAnsi" w:hAnsiTheme="minorHAnsi" w:cstheme="minorHAnsi"/>
          <w:sz w:val="22"/>
          <w:szCs w:val="22"/>
        </w:rPr>
        <w:t>0% теоретический материал</w:t>
      </w:r>
    </w:p>
    <w:p w:rsidR="0055207A" w:rsidRPr="0055207A" w:rsidRDefault="0055207A" w:rsidP="0055207A">
      <w:pPr>
        <w:pStyle w:val="a5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A">
        <w:rPr>
          <w:rFonts w:asciiTheme="minorHAnsi" w:hAnsiTheme="minorHAnsi" w:cstheme="minorHAnsi"/>
          <w:sz w:val="22"/>
          <w:szCs w:val="22"/>
        </w:rPr>
        <w:t xml:space="preserve">40% упражнения, </w:t>
      </w:r>
      <w:proofErr w:type="spellStart"/>
      <w:proofErr w:type="gramStart"/>
      <w:r w:rsidRPr="0055207A">
        <w:rPr>
          <w:rFonts w:asciiTheme="minorHAnsi" w:hAnsiTheme="minorHAnsi" w:cstheme="minorHAnsi"/>
          <w:sz w:val="22"/>
          <w:szCs w:val="22"/>
        </w:rPr>
        <w:t>кейс-стадии</w:t>
      </w:r>
      <w:proofErr w:type="spellEnd"/>
      <w:proofErr w:type="gramEnd"/>
    </w:p>
    <w:p w:rsidR="0055207A" w:rsidRPr="0055207A" w:rsidRDefault="0055207A" w:rsidP="0055207A">
      <w:pPr>
        <w:pStyle w:val="a5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5207A">
        <w:rPr>
          <w:rFonts w:asciiTheme="minorHAnsi" w:hAnsiTheme="minorHAnsi" w:cstheme="minorHAnsi"/>
          <w:sz w:val="22"/>
          <w:szCs w:val="22"/>
        </w:rPr>
        <w:t>40% работа участников: мозговые штурмы, обсуждения, разбор конкретных примеров.</w:t>
      </w: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</w:rPr>
      </w:pPr>
    </w:p>
    <w:p w:rsidR="0055207A" w:rsidRPr="0055207A" w:rsidRDefault="0055207A" w:rsidP="0055207A">
      <w:pPr>
        <w:spacing w:after="0" w:line="240" w:lineRule="auto"/>
        <w:rPr>
          <w:rFonts w:eastAsia="Calibri" w:cstheme="minorHAnsi"/>
          <w:b/>
          <w:bCs/>
        </w:rPr>
      </w:pPr>
      <w:r w:rsidRPr="0055207A">
        <w:rPr>
          <w:rFonts w:eastAsia="Calibri" w:cstheme="minorHAnsi"/>
          <w:b/>
          <w:bCs/>
        </w:rPr>
        <w:t xml:space="preserve">Метод ведения практического семинара:  </w:t>
      </w:r>
    </w:p>
    <w:p w:rsidR="0055207A" w:rsidRPr="0055207A" w:rsidRDefault="0055207A" w:rsidP="0055207A">
      <w:pPr>
        <w:pStyle w:val="a5"/>
        <w:jc w:val="both"/>
        <w:rPr>
          <w:rFonts w:asciiTheme="minorHAnsi" w:hAnsiTheme="minorHAnsi" w:cstheme="minorHAnsi"/>
          <w:sz w:val="22"/>
          <w:szCs w:val="22"/>
        </w:rPr>
      </w:pPr>
      <w:r w:rsidRPr="0055207A">
        <w:rPr>
          <w:rFonts w:asciiTheme="minorHAnsi" w:hAnsiTheme="minorHAnsi" w:cstheme="minorHAnsi"/>
          <w:sz w:val="22"/>
          <w:szCs w:val="22"/>
        </w:rPr>
        <w:t>Бизнес-тренинг проводится в режиме интенсивного взаимодействия ведущего и участников. Для эффективного усвоения участниками теоретического материала в программу включено большое количество примеров и практических заданий.</w:t>
      </w:r>
    </w:p>
    <w:p w:rsidR="0055207A" w:rsidRPr="0055207A" w:rsidRDefault="0055207A" w:rsidP="0055207A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sectPr w:rsidR="0055207A" w:rsidRPr="0055207A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591F"/>
    <w:multiLevelType w:val="hybridMultilevel"/>
    <w:tmpl w:val="46020BAE"/>
    <w:lvl w:ilvl="0" w:tplc="56429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B6A04"/>
    <w:multiLevelType w:val="hybridMultilevel"/>
    <w:tmpl w:val="3828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23861"/>
    <w:multiLevelType w:val="hybridMultilevel"/>
    <w:tmpl w:val="28C0A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5E7BBF"/>
    <w:multiLevelType w:val="hybridMultilevel"/>
    <w:tmpl w:val="B914E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3024A"/>
    <w:multiLevelType w:val="hybridMultilevel"/>
    <w:tmpl w:val="C382ECAC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B092016"/>
    <w:multiLevelType w:val="hybridMultilevel"/>
    <w:tmpl w:val="BD98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C0BDB"/>
    <w:multiLevelType w:val="hybridMultilevel"/>
    <w:tmpl w:val="F09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0FB1769"/>
    <w:multiLevelType w:val="hybridMultilevel"/>
    <w:tmpl w:val="FD7626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2D3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65132"/>
    <w:multiLevelType w:val="hybridMultilevel"/>
    <w:tmpl w:val="42E0F220"/>
    <w:lvl w:ilvl="0" w:tplc="CBAACA0C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9503518"/>
    <w:multiLevelType w:val="hybridMultilevel"/>
    <w:tmpl w:val="166C7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4F5EE6"/>
    <w:multiLevelType w:val="hybridMultilevel"/>
    <w:tmpl w:val="6A84E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671005"/>
    <w:multiLevelType w:val="multilevel"/>
    <w:tmpl w:val="79787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11"/>
  </w:num>
  <w:num w:numId="7">
    <w:abstractNumId w:val="13"/>
  </w:num>
  <w:num w:numId="8">
    <w:abstractNumId w:val="10"/>
  </w:num>
  <w:num w:numId="9">
    <w:abstractNumId w:val="4"/>
  </w:num>
  <w:num w:numId="10">
    <w:abstractNumId w:val="20"/>
  </w:num>
  <w:num w:numId="11">
    <w:abstractNumId w:val="1"/>
  </w:num>
  <w:num w:numId="12">
    <w:abstractNumId w:val="18"/>
  </w:num>
  <w:num w:numId="13">
    <w:abstractNumId w:val="15"/>
  </w:num>
  <w:num w:numId="14">
    <w:abstractNumId w:val="17"/>
  </w:num>
  <w:num w:numId="15">
    <w:abstractNumId w:val="7"/>
  </w:num>
  <w:num w:numId="16">
    <w:abstractNumId w:val="19"/>
  </w:num>
  <w:num w:numId="17">
    <w:abstractNumId w:val="9"/>
  </w:num>
  <w:num w:numId="18">
    <w:abstractNumId w:val="23"/>
  </w:num>
  <w:num w:numId="19">
    <w:abstractNumId w:val="12"/>
  </w:num>
  <w:num w:numId="20">
    <w:abstractNumId w:val="22"/>
  </w:num>
  <w:num w:numId="21">
    <w:abstractNumId w:val="21"/>
  </w:num>
  <w:num w:numId="22">
    <w:abstractNumId w:val="24"/>
  </w:num>
  <w:num w:numId="23">
    <w:abstractNumId w:val="6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1468B7"/>
    <w:rsid w:val="00246934"/>
    <w:rsid w:val="00256187"/>
    <w:rsid w:val="002E4249"/>
    <w:rsid w:val="0048743B"/>
    <w:rsid w:val="00514B80"/>
    <w:rsid w:val="0055207A"/>
    <w:rsid w:val="005B1045"/>
    <w:rsid w:val="00806E5D"/>
    <w:rsid w:val="008C7938"/>
    <w:rsid w:val="009E153F"/>
    <w:rsid w:val="00A24016"/>
    <w:rsid w:val="00B35156"/>
    <w:rsid w:val="00CA0F18"/>
    <w:rsid w:val="00D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5207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55207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207A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2014-12-10T06:24:00Z</dcterms:created>
  <dcterms:modified xsi:type="dcterms:W3CDTF">2014-12-10T06:24:00Z</dcterms:modified>
</cp:coreProperties>
</file>