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1E" w:rsidRPr="0011331E" w:rsidRDefault="0011331E" w:rsidP="0011331E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</w:rPr>
      </w:pPr>
      <w:r w:rsidRPr="0011331E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</w:rPr>
        <w:t>О ПРОГРАММЕ</w:t>
      </w:r>
    </w:p>
    <w:p w:rsidR="0011331E" w:rsidRPr="0011331E" w:rsidRDefault="00741C9F" w:rsidP="0011331E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</w:pP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>«Учет основных средств</w:t>
      </w:r>
      <w:r w:rsidR="0011331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 xml:space="preserve"> </w:t>
      </w: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>в</w:t>
      </w:r>
      <w:r w:rsidRPr="00741C9F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 xml:space="preserve"> </w:t>
      </w:r>
      <w:r w:rsidR="006E7FE3" w:rsidRPr="00741C9F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>соответствии с</w:t>
      </w:r>
      <w:r w:rsidRPr="00741C9F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 xml:space="preserve"> МСФО</w:t>
      </w:r>
      <w:r w:rsidR="006E7FE3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 xml:space="preserve"> </w:t>
      </w:r>
      <w:r w:rsidR="006E7FE3" w:rsidRPr="006E7FE3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>(IAS) 16</w:t>
      </w:r>
      <w:r w:rsidR="0011331E" w:rsidRPr="0011331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11331E" w:rsidRPr="0011331E" w:rsidTr="004947F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1E" w:rsidRPr="0011331E" w:rsidRDefault="0011331E" w:rsidP="0011331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1E" w:rsidRPr="0011331E" w:rsidRDefault="0011331E" w:rsidP="0011331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11331E" w:rsidRPr="0011331E" w:rsidTr="004947F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1E" w:rsidRPr="0011331E" w:rsidRDefault="0011331E" w:rsidP="0011331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1E" w:rsidRPr="0011331E" w:rsidRDefault="0011331E" w:rsidP="0011331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11331E" w:rsidRPr="0011331E" w:rsidTr="004947F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1E" w:rsidRPr="0011331E" w:rsidRDefault="0011331E" w:rsidP="0011331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1E" w:rsidRPr="0011331E" w:rsidRDefault="0011331E" w:rsidP="0011331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11331E" w:rsidRPr="0011331E" w:rsidTr="004947F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1E" w:rsidRPr="0011331E" w:rsidRDefault="0011331E" w:rsidP="0011331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31E" w:rsidRPr="0011331E" w:rsidRDefault="0011331E" w:rsidP="0011331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</w:tbl>
    <w:p w:rsidR="00741C9F" w:rsidRPr="00741C9F" w:rsidRDefault="006E7FE3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Длительность: </w:t>
      </w:r>
      <w:r w:rsidRPr="006E7FE3">
        <w:rPr>
          <w:rFonts w:eastAsia="Times New Roman" w:cstheme="minorHAnsi"/>
          <w:color w:val="000000"/>
        </w:rPr>
        <w:t>10</w:t>
      </w:r>
      <w:r w:rsidR="00741C9F" w:rsidRPr="006E7FE3">
        <w:rPr>
          <w:rFonts w:eastAsia="Times New Roman" w:cstheme="minorHAnsi"/>
          <w:color w:val="000000"/>
        </w:rPr>
        <w:t xml:space="preserve"> академических часов</w:t>
      </w:r>
    </w:p>
    <w:p w:rsidR="00741C9F" w:rsidRPr="00741C9F" w:rsidRDefault="003D00E4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b/>
          <w:color w:val="000000"/>
        </w:rPr>
      </w:pPr>
      <w:r w:rsidRPr="003D00E4">
        <w:rPr>
          <w:rFonts w:eastAsia="Times New Roman" w:cstheme="minorHAnsi"/>
          <w:b/>
          <w:color w:val="000000"/>
        </w:rPr>
        <w:t>Лект</w:t>
      </w:r>
      <w:r>
        <w:rPr>
          <w:rFonts w:eastAsia="Times New Roman" w:cstheme="minorHAnsi"/>
          <w:b/>
          <w:color w:val="000000"/>
        </w:rPr>
        <w:t>ор: Михалева Елена Владимировна, Пасько Елена.</w:t>
      </w:r>
      <w:bookmarkStart w:id="0" w:name="_GoBack"/>
      <w:bookmarkEnd w:id="0"/>
    </w:p>
    <w:p w:rsidR="00741C9F" w:rsidRPr="00741C9F" w:rsidRDefault="00741C9F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741C9F">
        <w:rPr>
          <w:rFonts w:eastAsia="Times New Roman" w:cstheme="minorHAnsi"/>
          <w:b/>
          <w:color w:val="000000"/>
        </w:rPr>
        <w:t xml:space="preserve">Целевая </w:t>
      </w:r>
      <w:r w:rsidR="006E7FE3" w:rsidRPr="00741C9F">
        <w:rPr>
          <w:rFonts w:eastAsia="Times New Roman" w:cstheme="minorHAnsi"/>
          <w:b/>
          <w:color w:val="000000"/>
        </w:rPr>
        <w:t xml:space="preserve">аудитория: </w:t>
      </w:r>
      <w:r w:rsidR="006E7FE3" w:rsidRPr="00741C9F">
        <w:rPr>
          <w:rFonts w:eastAsia="Times New Roman" w:cstheme="minorHAnsi"/>
          <w:color w:val="000000"/>
        </w:rPr>
        <w:t>главные</w:t>
      </w:r>
      <w:r w:rsidRPr="00741C9F">
        <w:rPr>
          <w:rFonts w:eastAsia="Times New Roman" w:cstheme="minorHAnsi"/>
          <w:color w:val="000000"/>
        </w:rPr>
        <w:t xml:space="preserve"> бухгалтера, заместители главных бухгалтеров, рядовые бухгалтера, и сотрудники отдела внутреннего аудита с любым уровнем знаний по МСФО.</w:t>
      </w:r>
    </w:p>
    <w:p w:rsidR="00741C9F" w:rsidRPr="00741C9F" w:rsidRDefault="00741C9F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b/>
          <w:color w:val="000000"/>
        </w:rPr>
      </w:pPr>
    </w:p>
    <w:p w:rsidR="00741C9F" w:rsidRPr="006E7FE3" w:rsidRDefault="00741C9F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741C9F">
        <w:rPr>
          <w:rFonts w:eastAsia="Times New Roman" w:cstheme="minorHAnsi"/>
          <w:b/>
          <w:color w:val="000000"/>
        </w:rPr>
        <w:t xml:space="preserve">О программе: </w:t>
      </w:r>
      <w:r w:rsidR="006E7FE3" w:rsidRPr="006E7FE3">
        <w:rPr>
          <w:rFonts w:eastAsia="Times New Roman" w:cstheme="minorHAnsi"/>
          <w:color w:val="000000"/>
        </w:rPr>
        <w:t xml:space="preserve">дает доступную информацию об учете основных средств, </w:t>
      </w:r>
      <w:r w:rsidR="006E7FE3">
        <w:rPr>
          <w:rFonts w:eastAsia="Times New Roman" w:cstheme="minorHAnsi"/>
          <w:color w:val="000000"/>
        </w:rPr>
        <w:t xml:space="preserve">позволяет </w:t>
      </w:r>
      <w:r w:rsidR="006E7FE3" w:rsidRPr="006E7FE3">
        <w:rPr>
          <w:rFonts w:eastAsia="Times New Roman" w:cstheme="minorHAnsi"/>
          <w:color w:val="000000"/>
        </w:rPr>
        <w:t>получить практические навыки применения этих стандартов.</w:t>
      </w:r>
    </w:p>
    <w:p w:rsidR="00741C9F" w:rsidRDefault="00741C9F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b/>
          <w:color w:val="000000"/>
        </w:rPr>
      </w:pPr>
    </w:p>
    <w:p w:rsidR="00741C9F" w:rsidRDefault="00741C9F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b/>
          <w:color w:val="000000"/>
        </w:rPr>
      </w:pPr>
      <w:r w:rsidRPr="00741C9F">
        <w:rPr>
          <w:rFonts w:eastAsia="Times New Roman" w:cstheme="minorHAnsi"/>
          <w:b/>
          <w:color w:val="000000"/>
        </w:rPr>
        <w:t xml:space="preserve">В результате </w:t>
      </w:r>
      <w:r w:rsidR="006E7FE3">
        <w:rPr>
          <w:rFonts w:eastAsia="Times New Roman" w:cstheme="minorHAnsi"/>
          <w:b/>
          <w:color w:val="000000"/>
        </w:rPr>
        <w:t>обучения</w:t>
      </w:r>
      <w:r w:rsidRPr="00741C9F">
        <w:rPr>
          <w:rFonts w:eastAsia="Times New Roman" w:cstheme="minorHAnsi"/>
          <w:b/>
          <w:color w:val="000000"/>
        </w:rPr>
        <w:t>:</w:t>
      </w:r>
    </w:p>
    <w:p w:rsidR="00741C9F" w:rsidRPr="00741C9F" w:rsidRDefault="00741C9F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741C9F">
        <w:rPr>
          <w:rFonts w:eastAsia="Times New Roman" w:cstheme="minorHAnsi"/>
          <w:color w:val="000000"/>
        </w:rPr>
        <w:t>- Слушатели овладеют общей концепцией, базовыми принципами и подходами Международных Стандартов Финансовой Отчетности.</w:t>
      </w:r>
    </w:p>
    <w:p w:rsidR="00741C9F" w:rsidRPr="00741C9F" w:rsidRDefault="00741C9F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741C9F">
        <w:rPr>
          <w:rFonts w:eastAsia="Times New Roman" w:cstheme="minorHAnsi"/>
          <w:color w:val="000000"/>
        </w:rPr>
        <w:t xml:space="preserve">-  Семинар поможет выработать навыки профессионального суждения посредством анализа положений МСФО; </w:t>
      </w:r>
    </w:p>
    <w:p w:rsidR="00741C9F" w:rsidRPr="00741C9F" w:rsidRDefault="00741C9F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741C9F">
        <w:rPr>
          <w:rFonts w:eastAsia="Times New Roman" w:cstheme="minorHAnsi"/>
          <w:color w:val="000000"/>
        </w:rPr>
        <w:t>- изучить требования стандартов, затрагивающих учет основных средств и нематериальных активов;</w:t>
      </w:r>
    </w:p>
    <w:p w:rsidR="00741C9F" w:rsidRDefault="00741C9F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741C9F">
        <w:rPr>
          <w:rFonts w:eastAsia="Times New Roman" w:cstheme="minorHAnsi"/>
          <w:color w:val="000000"/>
        </w:rPr>
        <w:t xml:space="preserve"> - получить практические навыки применения этих стандартов.</w:t>
      </w:r>
    </w:p>
    <w:p w:rsidR="006E7FE3" w:rsidRDefault="006E7FE3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</w:p>
    <w:p w:rsidR="006E7FE3" w:rsidRPr="006E7FE3" w:rsidRDefault="006E7FE3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b/>
          <w:color w:val="000000"/>
          <w:sz w:val="20"/>
          <w:szCs w:val="20"/>
          <w:u w:val="single"/>
        </w:rPr>
      </w:pPr>
      <w:r w:rsidRPr="006E7FE3">
        <w:rPr>
          <w:rFonts w:eastAsia="Times New Roman" w:cstheme="minorHAnsi"/>
          <w:b/>
          <w:color w:val="000000"/>
          <w:sz w:val="20"/>
          <w:szCs w:val="20"/>
          <w:u w:val="single"/>
        </w:rPr>
        <w:t>РАЗВЕРНУТАЯ ПРОГРАММА</w:t>
      </w:r>
    </w:p>
    <w:p w:rsidR="006E7FE3" w:rsidRPr="00741C9F" w:rsidRDefault="006E7FE3" w:rsidP="00741C9F">
      <w:pPr>
        <w:shd w:val="clear" w:color="auto" w:fill="FFFFFF"/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</w:p>
    <w:p w:rsidR="006E7FE3" w:rsidRPr="006E7FE3" w:rsidRDefault="006E7FE3" w:rsidP="006E7FE3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</w:pP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>«Учет основных средств в</w:t>
      </w:r>
      <w:r w:rsidRPr="00741C9F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 xml:space="preserve"> соответствии с МСФО</w:t>
      </w:r>
      <w:r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 xml:space="preserve"> </w:t>
      </w:r>
      <w:r w:rsidRPr="006E7FE3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>(IAS) 16</w:t>
      </w:r>
      <w:r w:rsidRPr="0011331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</w:rPr>
        <w:t>»</w:t>
      </w:r>
    </w:p>
    <w:p w:rsidR="002B3EED" w:rsidRDefault="002B3EED" w:rsidP="002B3EED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2B3EED" w:rsidRPr="006E7FE3" w:rsidRDefault="002B3EED" w:rsidP="002B3EED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6E7FE3">
        <w:rPr>
          <w:rFonts w:cs="Times New Roman"/>
        </w:rPr>
        <w:t>Определение и критерии признания объектов основных средств</w:t>
      </w:r>
    </w:p>
    <w:p w:rsidR="002B3EED" w:rsidRPr="006E7FE3" w:rsidRDefault="002B3EED" w:rsidP="002B3EED">
      <w:pPr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6E7FE3">
        <w:rPr>
          <w:rFonts w:cs="Times New Roman"/>
        </w:rPr>
        <w:t xml:space="preserve">Оценка объектов основных средств </w:t>
      </w:r>
    </w:p>
    <w:p w:rsidR="002B3EED" w:rsidRPr="006E7FE3" w:rsidRDefault="002B3EED" w:rsidP="002B3EED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6E7FE3">
        <w:rPr>
          <w:rFonts w:asciiTheme="minorHAnsi" w:hAnsiTheme="minorHAnsi"/>
          <w:sz w:val="22"/>
          <w:szCs w:val="22"/>
        </w:rPr>
        <w:t xml:space="preserve"> Учет поступления объектов основных средств (измерение при признании: элементы себестоимости, измерение себестоимости). </w:t>
      </w:r>
    </w:p>
    <w:p w:rsidR="002B3EED" w:rsidRPr="006E7FE3" w:rsidRDefault="002B3EED" w:rsidP="00CA37F3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6E7FE3">
        <w:rPr>
          <w:rFonts w:asciiTheme="minorHAnsi" w:hAnsiTheme="minorHAnsi"/>
          <w:sz w:val="22"/>
          <w:szCs w:val="22"/>
        </w:rPr>
        <w:t xml:space="preserve">Амортизация основных средств: амортизируемая величина и период амортизации основных средств, метод амортизации. </w:t>
      </w:r>
    </w:p>
    <w:p w:rsidR="002B3EED" w:rsidRPr="006E7FE3" w:rsidRDefault="002B3EED" w:rsidP="002B3EED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6E7FE3">
        <w:rPr>
          <w:rFonts w:asciiTheme="minorHAnsi" w:hAnsiTheme="minorHAnsi"/>
          <w:sz w:val="22"/>
          <w:szCs w:val="22"/>
        </w:rPr>
        <w:t xml:space="preserve">Последующие затраты в объекты основных средств. </w:t>
      </w:r>
    </w:p>
    <w:p w:rsidR="002B3EED" w:rsidRPr="006E7FE3" w:rsidRDefault="002B3EED" w:rsidP="002B3EED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6E7FE3">
        <w:rPr>
          <w:rFonts w:asciiTheme="minorHAnsi" w:hAnsiTheme="minorHAnsi"/>
          <w:sz w:val="22"/>
          <w:szCs w:val="22"/>
        </w:rPr>
        <w:t xml:space="preserve">Измерение после признания: модель учета по фактическим затратам, модель учета по переоцененной стоимости. </w:t>
      </w:r>
    </w:p>
    <w:p w:rsidR="002B3EED" w:rsidRPr="006E7FE3" w:rsidRDefault="002B3EED" w:rsidP="002B3EED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6E7FE3">
        <w:rPr>
          <w:rFonts w:asciiTheme="minorHAnsi" w:hAnsiTheme="minorHAnsi"/>
          <w:sz w:val="22"/>
          <w:szCs w:val="22"/>
        </w:rPr>
        <w:t xml:space="preserve">Обесценение, компенсации обесценения. </w:t>
      </w:r>
    </w:p>
    <w:p w:rsidR="002B3EED" w:rsidRPr="006E7FE3" w:rsidRDefault="002B3EED" w:rsidP="002B3EED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6E7FE3">
        <w:rPr>
          <w:rFonts w:asciiTheme="minorHAnsi" w:hAnsiTheme="minorHAnsi"/>
          <w:sz w:val="22"/>
          <w:szCs w:val="22"/>
        </w:rPr>
        <w:t>Прекращение признания основных средств</w:t>
      </w:r>
    </w:p>
    <w:p w:rsidR="002B3EED" w:rsidRPr="006E7FE3" w:rsidRDefault="002B3EED" w:rsidP="002B3EED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6E7FE3">
        <w:rPr>
          <w:rFonts w:asciiTheme="minorHAnsi" w:hAnsiTheme="minorHAnsi"/>
          <w:sz w:val="22"/>
          <w:szCs w:val="22"/>
        </w:rPr>
        <w:t>Раскрытия в финансовой отчетности</w:t>
      </w:r>
    </w:p>
    <w:p w:rsidR="002B3EED" w:rsidRPr="006E7FE3" w:rsidRDefault="002B3EED" w:rsidP="00CA37F3">
      <w:pPr>
        <w:pStyle w:val="a4"/>
        <w:spacing w:after="0" w:line="240" w:lineRule="auto"/>
        <w:ind w:left="720"/>
        <w:jc w:val="both"/>
        <w:rPr>
          <w:b/>
        </w:rPr>
      </w:pPr>
    </w:p>
    <w:p w:rsidR="00CA37F3" w:rsidRPr="006E7FE3" w:rsidRDefault="00CA37F3" w:rsidP="00CA37F3">
      <w:pPr>
        <w:pStyle w:val="a4"/>
        <w:spacing w:after="0" w:line="240" w:lineRule="auto"/>
        <w:ind w:left="720"/>
        <w:jc w:val="both"/>
        <w:rPr>
          <w:b/>
        </w:rPr>
      </w:pPr>
    </w:p>
    <w:p w:rsidR="002B3EED" w:rsidRPr="006E7FE3" w:rsidRDefault="002B3EED" w:rsidP="002B3EED">
      <w:pPr>
        <w:pStyle w:val="a3"/>
        <w:jc w:val="center"/>
        <w:rPr>
          <w:rFonts w:eastAsia="Times New Roman" w:cs="Times New Roman"/>
          <w:b/>
        </w:rPr>
      </w:pPr>
      <w:r w:rsidRPr="006E7FE3">
        <w:rPr>
          <w:rFonts w:eastAsia="Times New Roman" w:cs="Times New Roman"/>
          <w:b/>
        </w:rPr>
        <w:t>КИМФО 1 «Изменения в существующих обязательствах по выводу объектов из эксплуатации, восстановлению природных ресурсов и и</w:t>
      </w:r>
      <w:r w:rsidRPr="006E7FE3">
        <w:rPr>
          <w:rFonts w:cs="Times New Roman"/>
          <w:b/>
        </w:rPr>
        <w:t>ных аналогичных обязательствах»</w:t>
      </w:r>
    </w:p>
    <w:p w:rsidR="002B3EED" w:rsidRPr="006E7FE3" w:rsidRDefault="002B3EED" w:rsidP="002B3EED">
      <w:pPr>
        <w:pStyle w:val="a3"/>
        <w:numPr>
          <w:ilvl w:val="0"/>
          <w:numId w:val="2"/>
        </w:numPr>
        <w:jc w:val="both"/>
        <w:rPr>
          <w:rFonts w:cs="Times New Roman"/>
        </w:rPr>
      </w:pPr>
      <w:r w:rsidRPr="006E7FE3">
        <w:rPr>
          <w:rFonts w:eastAsia="Times New Roman" w:cs="Times New Roman"/>
        </w:rPr>
        <w:t xml:space="preserve">Порядок расчета резерва при первоначальном признании обязательств по выводу объектов из эксплуатации. </w:t>
      </w:r>
    </w:p>
    <w:p w:rsidR="002B3EED" w:rsidRPr="006E7FE3" w:rsidRDefault="002B3EED" w:rsidP="002B3EED">
      <w:pPr>
        <w:pStyle w:val="a3"/>
        <w:numPr>
          <w:ilvl w:val="0"/>
          <w:numId w:val="2"/>
        </w:numPr>
        <w:jc w:val="both"/>
        <w:rPr>
          <w:rFonts w:cs="Times New Roman"/>
        </w:rPr>
      </w:pPr>
      <w:r w:rsidRPr="006E7FE3">
        <w:rPr>
          <w:rFonts w:eastAsia="Times New Roman" w:cs="Times New Roman"/>
        </w:rPr>
        <w:t xml:space="preserve">Изменения в оценке обязательств, отражение на счетах учета и в финансовой отчетности. </w:t>
      </w:r>
    </w:p>
    <w:p w:rsidR="002B3EED" w:rsidRPr="006E7FE3" w:rsidRDefault="002B3EED" w:rsidP="002B3EED">
      <w:pPr>
        <w:pStyle w:val="a3"/>
        <w:numPr>
          <w:ilvl w:val="0"/>
          <w:numId w:val="2"/>
        </w:numPr>
        <w:jc w:val="both"/>
        <w:rPr>
          <w:rFonts w:eastAsia="Times New Roman" w:cs="Times New Roman"/>
        </w:rPr>
      </w:pPr>
      <w:r w:rsidRPr="006E7FE3">
        <w:rPr>
          <w:rFonts w:eastAsia="Times New Roman" w:cs="Times New Roman"/>
        </w:rPr>
        <w:t>Списание резерва</w:t>
      </w:r>
    </w:p>
    <w:p w:rsidR="002B3EED" w:rsidRPr="002B3EED" w:rsidRDefault="002B3EED" w:rsidP="002B3EED">
      <w:pPr>
        <w:pStyle w:val="2"/>
        <w:spacing w:after="0" w:line="240" w:lineRule="auto"/>
        <w:ind w:left="360"/>
        <w:jc w:val="both"/>
        <w:rPr>
          <w:sz w:val="24"/>
          <w:szCs w:val="24"/>
        </w:rPr>
      </w:pPr>
    </w:p>
    <w:p w:rsidR="001D6864" w:rsidRDefault="001D6864"/>
    <w:sectPr w:rsidR="001D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1E2F"/>
    <w:multiLevelType w:val="hybridMultilevel"/>
    <w:tmpl w:val="CCD2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303A2"/>
    <w:multiLevelType w:val="hybridMultilevel"/>
    <w:tmpl w:val="79CE3C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EED"/>
    <w:rsid w:val="0011331E"/>
    <w:rsid w:val="001D6864"/>
    <w:rsid w:val="002B3EED"/>
    <w:rsid w:val="003D00E4"/>
    <w:rsid w:val="006E7FE3"/>
    <w:rsid w:val="00741C9F"/>
    <w:rsid w:val="00CA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75418-5F11-4F2A-A8D2-CC095CE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B3EE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B3EED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2B3EED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B3E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B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4</cp:revision>
  <dcterms:created xsi:type="dcterms:W3CDTF">2013-07-10T14:03:00Z</dcterms:created>
  <dcterms:modified xsi:type="dcterms:W3CDTF">2015-01-20T09:58:00Z</dcterms:modified>
</cp:coreProperties>
</file>