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0F0510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Управление исполнением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806E5D">
        <w:rPr>
          <w:rFonts w:cstheme="minorHAnsi"/>
        </w:rPr>
        <w:t>2 дня по 8 часов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5B1045">
        <w:rPr>
          <w:rFonts w:eastAsia="Times New Roman" w:cstheme="minorHAnsi"/>
          <w:color w:val="000000"/>
          <w:lang w:eastAsia="ru-RU"/>
        </w:rPr>
        <w:t>Сергей Лосев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806E5D" w:rsidRPr="00806E5D" w:rsidRDefault="00B35156" w:rsidP="00806E5D">
      <w:pPr>
        <w:pStyle w:val="a4"/>
        <w:ind w:left="0"/>
        <w:jc w:val="both"/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B35156" w:rsidRDefault="00B35156" w:rsidP="00A24016">
      <w:pPr>
        <w:spacing w:after="0" w:line="240" w:lineRule="auto"/>
        <w:jc w:val="both"/>
        <w:rPr>
          <w:rFonts w:cstheme="minorHAnsi"/>
        </w:rPr>
      </w:pPr>
    </w:p>
    <w:p w:rsidR="00B35156" w:rsidRDefault="0055207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Цель тренинга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D3792F" w:rsidRPr="00D3792F" w:rsidRDefault="00D3792F" w:rsidP="00D3792F">
      <w:pPr>
        <w:pStyle w:val="21"/>
        <w:numPr>
          <w:ilvl w:val="0"/>
          <w:numId w:val="26"/>
        </w:numPr>
        <w:tabs>
          <w:tab w:val="num" w:pos="9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792F">
        <w:rPr>
          <w:rFonts w:asciiTheme="minorHAnsi" w:hAnsiTheme="minorHAnsi" w:cstheme="minorHAnsi"/>
          <w:sz w:val="22"/>
          <w:szCs w:val="22"/>
        </w:rPr>
        <w:t>разобрать с участниками основные принципы управленческого подхода «управление исполнением»;</w:t>
      </w:r>
    </w:p>
    <w:p w:rsidR="00D3792F" w:rsidRPr="00D3792F" w:rsidRDefault="00D3792F" w:rsidP="00D3792F">
      <w:pPr>
        <w:pStyle w:val="21"/>
        <w:numPr>
          <w:ilvl w:val="0"/>
          <w:numId w:val="26"/>
        </w:numPr>
        <w:tabs>
          <w:tab w:val="num" w:pos="9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792F">
        <w:rPr>
          <w:rFonts w:asciiTheme="minorHAnsi" w:hAnsiTheme="minorHAnsi" w:cstheme="minorHAnsi"/>
          <w:sz w:val="22"/>
          <w:szCs w:val="22"/>
        </w:rPr>
        <w:t>отработать ряд навыков, актуальных в этой теме (постановка цели, декомпозиция цели, оценочное интервью (деловая беседа);</w:t>
      </w:r>
    </w:p>
    <w:p w:rsidR="00D3792F" w:rsidRPr="00D3792F" w:rsidRDefault="00D3792F" w:rsidP="00D3792F">
      <w:pPr>
        <w:pStyle w:val="21"/>
        <w:numPr>
          <w:ilvl w:val="0"/>
          <w:numId w:val="26"/>
        </w:numPr>
        <w:tabs>
          <w:tab w:val="num" w:pos="9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792F">
        <w:rPr>
          <w:rFonts w:asciiTheme="minorHAnsi" w:hAnsiTheme="minorHAnsi" w:cstheme="minorHAnsi"/>
          <w:sz w:val="22"/>
          <w:szCs w:val="22"/>
        </w:rPr>
        <w:t xml:space="preserve">подбор </w:t>
      </w:r>
      <w:proofErr w:type="spellStart"/>
      <w:r w:rsidRPr="00D3792F">
        <w:rPr>
          <w:rFonts w:asciiTheme="minorHAnsi" w:hAnsiTheme="minorHAnsi" w:cstheme="minorHAnsi"/>
          <w:sz w:val="22"/>
          <w:szCs w:val="22"/>
        </w:rPr>
        <w:t>мотиваторов</w:t>
      </w:r>
      <w:proofErr w:type="spellEnd"/>
      <w:r w:rsidRPr="00D3792F">
        <w:rPr>
          <w:rFonts w:asciiTheme="minorHAnsi" w:hAnsiTheme="minorHAnsi" w:cstheme="minorHAnsi"/>
          <w:sz w:val="22"/>
          <w:szCs w:val="22"/>
        </w:rPr>
        <w:t xml:space="preserve"> для разных сотрудников;</w:t>
      </w:r>
    </w:p>
    <w:p w:rsidR="00D3792F" w:rsidRPr="00D3792F" w:rsidRDefault="00D3792F" w:rsidP="00D3792F">
      <w:pPr>
        <w:pStyle w:val="21"/>
        <w:numPr>
          <w:ilvl w:val="0"/>
          <w:numId w:val="26"/>
        </w:numPr>
        <w:tabs>
          <w:tab w:val="num" w:pos="9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792F">
        <w:rPr>
          <w:rFonts w:asciiTheme="minorHAnsi" w:hAnsiTheme="minorHAnsi" w:cstheme="minorHAnsi"/>
          <w:sz w:val="22"/>
          <w:szCs w:val="22"/>
        </w:rPr>
        <w:t>изменение стиля руководства.</w:t>
      </w:r>
    </w:p>
    <w:p w:rsid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5207A" w:rsidRPr="0055207A" w:rsidRDefault="00D3792F" w:rsidP="0055207A">
      <w:pPr>
        <w:pStyle w:val="4"/>
        <w:spacing w:before="0"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Участники научатся</w:t>
      </w:r>
      <w:r w:rsidR="0055207A" w:rsidRPr="0055207A">
        <w:rPr>
          <w:rFonts w:cs="Calibri"/>
          <w:sz w:val="22"/>
          <w:szCs w:val="22"/>
        </w:rPr>
        <w:t>: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Понимать, какой смысла вкладывается в определение понятия «руководитель», его умения и знания.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 xml:space="preserve">С помощью игр и обсуждений составят перечень собственных компетенций и функций, проведут их аудит с помощью нового материала. </w:t>
      </w:r>
    </w:p>
    <w:p w:rsidR="0055207A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eastAsia="Calibri" w:cstheme="minorHAnsi"/>
        </w:rPr>
      </w:pPr>
      <w:r w:rsidRPr="00D3792F">
        <w:rPr>
          <w:rFonts w:cstheme="minorHAnsi"/>
        </w:rPr>
        <w:t>Соотнесут перечень своих функций с понятием «эффективность руководителя» и «эффективность бизнеса».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Начинать любое принятие решений с предварительного анализа, формулировки проблемы и фокусировки на цели, которая показывает путь разрешения проблемы.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3792F">
        <w:rPr>
          <w:rFonts w:cstheme="minorHAnsi"/>
        </w:rPr>
        <w:t xml:space="preserve">Формулировать цели в четких рамках критериев </w:t>
      </w:r>
      <w:r w:rsidRPr="00D3792F">
        <w:rPr>
          <w:rFonts w:cstheme="minorHAnsi"/>
          <w:lang w:val="en-US"/>
        </w:rPr>
        <w:t>SMART</w:t>
      </w:r>
      <w:r w:rsidRPr="00D3792F">
        <w:rPr>
          <w:rFonts w:cstheme="minorHAnsi"/>
        </w:rPr>
        <w:t xml:space="preserve"> как для себя, так и для подчиненных. 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3792F">
        <w:rPr>
          <w:rFonts w:cstheme="minorHAnsi"/>
        </w:rPr>
        <w:t>Четкое разграничение терминов «цель» и «задача».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3792F">
        <w:rPr>
          <w:rFonts w:cstheme="minorHAnsi"/>
        </w:rPr>
        <w:t>Умение эффективно декомпозировать цель.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3792F">
        <w:rPr>
          <w:rFonts w:cstheme="minorHAnsi"/>
        </w:rPr>
        <w:t>Выполнять  правила постановки целей сотрудникам и подразделениям.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eastAsia="Calibri" w:cstheme="minorHAnsi"/>
        </w:rPr>
      </w:pPr>
      <w:r w:rsidRPr="00D3792F">
        <w:rPr>
          <w:rFonts w:cstheme="minorHAnsi"/>
        </w:rPr>
        <w:t>Разделять типы целей в зависимости от ряда условий их реализации.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Проводить мониторинг реализации принятых решений, планируя деятельность подразделения и сотрудников, выбирать своевременную и эффективную форму контроля</w:t>
      </w:r>
      <w:proofErr w:type="gramStart"/>
      <w:r w:rsidRPr="00D3792F">
        <w:rPr>
          <w:rFonts w:cstheme="minorHAnsi"/>
        </w:rPr>
        <w:t xml:space="preserve"> ,</w:t>
      </w:r>
      <w:proofErr w:type="gramEnd"/>
      <w:r w:rsidRPr="00D3792F">
        <w:rPr>
          <w:rFonts w:cstheme="minorHAnsi"/>
        </w:rPr>
        <w:t xml:space="preserve"> ее содержание. 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Менять форму контроля исходя из уровня сотрудника и сложности задачи.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eastAsia="Calibri" w:cstheme="minorHAnsi"/>
        </w:rPr>
      </w:pPr>
      <w:r w:rsidRPr="00D3792F">
        <w:rPr>
          <w:rFonts w:cstheme="minorHAnsi"/>
        </w:rPr>
        <w:t>Заранее формулировать ключевые показатели эффективности по достижению целей и задач, «измерять» их вес, применять в контролирующей деятельности на основе «прозрачности» и понятности для подчиненных.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 xml:space="preserve">Эффективно распределять задачи в подразделении, грамотно выстраивать структуру подчиненной команды в привязке к основным показателям эффективности работы, </w:t>
      </w:r>
      <w:proofErr w:type="spellStart"/>
      <w:proofErr w:type="gramStart"/>
      <w:r w:rsidRPr="00D3792F">
        <w:rPr>
          <w:rFonts w:cstheme="minorHAnsi"/>
        </w:rPr>
        <w:t>бизнес-задачам</w:t>
      </w:r>
      <w:proofErr w:type="spellEnd"/>
      <w:proofErr w:type="gramEnd"/>
      <w:r w:rsidRPr="00D3792F">
        <w:rPr>
          <w:rFonts w:cstheme="minorHAnsi"/>
        </w:rPr>
        <w:t xml:space="preserve"> и бизнес-процессам.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 xml:space="preserve">Декомпозировать цели деятельности компании, поставленные перед подразделением, до уровня «рядовой» исполнитель. 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Корректировать цели подчиненных и согласовывать их с более глобальными целями. Распределять приоритеты.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Составлять список рабочих  задач, которые необходимо делегировать сотрудникам в ближайшее время и отработают технику делегирования.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Оценивать уровень готовности сотрудников с типами делегируемых задач.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Правила эффективного делегирования для повышения собственной эффективности и развития потенциала подчиненных.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Планировать различные способы формирования приверженность сотрудников целям компании и применять их в своей регулярной деятельности.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Задавать «правильные» вопросы для мотивации сотрудников.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lastRenderedPageBreak/>
        <w:t>Обеспечивать активную работу подчиненных без использования дополнительных материальных стимулов.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Обращаться к индивидуальным потребностям подчиненных и связывать их удовлетворение с достижением поставленных перед работником целей. Поощрять правильное поведение.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Соотносить знания о личностях своих подчиненных с выбором баланса позитивных и негативных форм мотивации.</w:t>
      </w:r>
    </w:p>
    <w:p w:rsidR="00D3792F" w:rsidRPr="00D3792F" w:rsidRDefault="00D3792F" w:rsidP="00D3792F">
      <w:pPr>
        <w:pStyle w:val="a4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Предоставлять сотрудникам регулярную обратную связь, вовлекать их в процесс взаимодействия по планированию и достижению целей (с учетом перспективы развития каждого сотрудника).</w:t>
      </w:r>
    </w:p>
    <w:p w:rsidR="00D3792F" w:rsidRPr="0055207A" w:rsidRDefault="00D3792F" w:rsidP="00D3792F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0F0510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Управление исполнением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55207A" w:rsidRDefault="0055207A" w:rsidP="0055207A">
      <w:pPr>
        <w:spacing w:after="0" w:line="240" w:lineRule="auto"/>
        <w:rPr>
          <w:rFonts w:eastAsia="Calibri" w:cstheme="minorHAnsi"/>
          <w:b/>
        </w:rPr>
      </w:pPr>
    </w:p>
    <w:p w:rsidR="00D3792F" w:rsidRPr="00D3792F" w:rsidRDefault="00D3792F" w:rsidP="00D3792F">
      <w:pPr>
        <w:spacing w:after="0" w:line="240" w:lineRule="auto"/>
        <w:rPr>
          <w:rFonts w:cstheme="minorHAnsi"/>
        </w:rPr>
      </w:pPr>
      <w:r w:rsidRPr="00D3792F">
        <w:rPr>
          <w:rStyle w:val="ad"/>
          <w:rFonts w:cstheme="minorHAnsi"/>
        </w:rPr>
        <w:t>РУКОВОДИТЕЛЬ СРЕДНЕГО ЗВЕНА</w:t>
      </w:r>
    </w:p>
    <w:p w:rsidR="00D3792F" w:rsidRPr="00D3792F" w:rsidRDefault="00D3792F" w:rsidP="00D3792F">
      <w:pPr>
        <w:pStyle w:val="a4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Функции и базовые компетенции руководителя.</w:t>
      </w:r>
    </w:p>
    <w:p w:rsidR="00D3792F" w:rsidRPr="00D3792F" w:rsidRDefault="00D3792F" w:rsidP="00D3792F">
      <w:pPr>
        <w:pStyle w:val="a4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Управление ресурсами, людьми и процессами.</w:t>
      </w:r>
    </w:p>
    <w:p w:rsidR="0055207A" w:rsidRPr="00D3792F" w:rsidRDefault="00D3792F" w:rsidP="00D3792F">
      <w:pPr>
        <w:pStyle w:val="a4"/>
        <w:numPr>
          <w:ilvl w:val="0"/>
          <w:numId w:val="29"/>
        </w:numPr>
        <w:spacing w:after="0" w:line="240" w:lineRule="auto"/>
        <w:rPr>
          <w:rFonts w:cstheme="minorHAnsi"/>
          <w:shd w:val="clear" w:color="auto" w:fill="FFFFFF"/>
        </w:rPr>
      </w:pPr>
      <w:r w:rsidRPr="00D3792F">
        <w:rPr>
          <w:rFonts w:cstheme="minorHAnsi"/>
          <w:shd w:val="clear" w:color="auto" w:fill="FFFFFF"/>
        </w:rPr>
        <w:t>Примеры внедрения управленческих навыков в казахстанских компаниях (</w:t>
      </w:r>
      <w:proofErr w:type="spellStart"/>
      <w:r w:rsidRPr="00D3792F">
        <w:rPr>
          <w:rFonts w:cstheme="minorHAnsi"/>
          <w:shd w:val="clear" w:color="auto" w:fill="FFFFFF"/>
        </w:rPr>
        <w:t>Темиртауэлектромонтаж</w:t>
      </w:r>
      <w:proofErr w:type="spellEnd"/>
      <w:r w:rsidRPr="00D3792F">
        <w:rPr>
          <w:rFonts w:cstheme="minorHAnsi"/>
          <w:shd w:val="clear" w:color="auto" w:fill="FFFFFF"/>
        </w:rPr>
        <w:t>, КМ Логистик и пр.)</w:t>
      </w:r>
    </w:p>
    <w:p w:rsidR="00D3792F" w:rsidRPr="00D3792F" w:rsidRDefault="00D3792F" w:rsidP="00D3792F">
      <w:pPr>
        <w:spacing w:after="0" w:line="240" w:lineRule="auto"/>
        <w:rPr>
          <w:rFonts w:cstheme="minorHAnsi"/>
          <w:shd w:val="clear" w:color="auto" w:fill="FFFFFF"/>
        </w:rPr>
      </w:pPr>
    </w:p>
    <w:p w:rsidR="00D3792F" w:rsidRPr="00D3792F" w:rsidRDefault="00D3792F" w:rsidP="00D3792F">
      <w:pPr>
        <w:spacing w:after="0" w:line="240" w:lineRule="auto"/>
        <w:rPr>
          <w:rFonts w:cstheme="minorHAnsi"/>
        </w:rPr>
      </w:pPr>
      <w:r w:rsidRPr="00D3792F">
        <w:rPr>
          <w:rStyle w:val="ad"/>
          <w:rFonts w:cstheme="minorHAnsi"/>
        </w:rPr>
        <w:t>ПЛАНИРОВАНИЕ И ЦЕЛЕПОЛАГАНИЕ</w:t>
      </w:r>
    </w:p>
    <w:p w:rsidR="00D3792F" w:rsidRPr="00D3792F" w:rsidRDefault="00D3792F" w:rsidP="00D3792F">
      <w:pPr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D3792F">
        <w:rPr>
          <w:rFonts w:cstheme="minorHAnsi"/>
        </w:rPr>
        <w:t>Технология планирования по целям.</w:t>
      </w:r>
    </w:p>
    <w:p w:rsidR="00D3792F" w:rsidRPr="00D3792F" w:rsidRDefault="00D3792F" w:rsidP="00D3792F">
      <w:pPr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Планирование как функция руководителя.</w:t>
      </w:r>
    </w:p>
    <w:p w:rsidR="00D3792F" w:rsidRPr="00D3792F" w:rsidRDefault="00D3792F" w:rsidP="00D3792F">
      <w:pPr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 xml:space="preserve">Искусство </w:t>
      </w:r>
      <w:proofErr w:type="spellStart"/>
      <w:r w:rsidRPr="00D3792F">
        <w:rPr>
          <w:rFonts w:cstheme="minorHAnsi"/>
        </w:rPr>
        <w:t>целеполагания</w:t>
      </w:r>
      <w:proofErr w:type="spellEnd"/>
      <w:r w:rsidRPr="00D3792F">
        <w:rPr>
          <w:rFonts w:cstheme="minorHAnsi"/>
        </w:rPr>
        <w:t>.</w:t>
      </w:r>
    </w:p>
    <w:p w:rsidR="00D3792F" w:rsidRPr="00D3792F" w:rsidRDefault="00D3792F" w:rsidP="00D3792F">
      <w:pPr>
        <w:numPr>
          <w:ilvl w:val="0"/>
          <w:numId w:val="35"/>
        </w:numPr>
        <w:overflowPunct w:val="0"/>
        <w:adjustRightInd w:val="0"/>
        <w:spacing w:after="0" w:line="240" w:lineRule="auto"/>
        <w:textAlignment w:val="baseline"/>
        <w:rPr>
          <w:rFonts w:cstheme="minorHAnsi"/>
        </w:rPr>
      </w:pPr>
      <w:r w:rsidRPr="00D3792F">
        <w:rPr>
          <w:rFonts w:cstheme="minorHAnsi"/>
        </w:rPr>
        <w:t>Потребность организации и сотрудников в целях.</w:t>
      </w:r>
    </w:p>
    <w:p w:rsidR="00D3792F" w:rsidRPr="00D3792F" w:rsidRDefault="00D3792F" w:rsidP="00D3792F">
      <w:pPr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Критерии эффективности при формулировании целей, метод SMART.</w:t>
      </w:r>
    </w:p>
    <w:p w:rsidR="00D3792F" w:rsidRPr="00D3792F" w:rsidRDefault="00D3792F" w:rsidP="00D3792F">
      <w:pPr>
        <w:numPr>
          <w:ilvl w:val="0"/>
          <w:numId w:val="35"/>
        </w:numPr>
        <w:overflowPunct w:val="0"/>
        <w:adjustRightInd w:val="0"/>
        <w:spacing w:after="0" w:line="240" w:lineRule="auto"/>
        <w:textAlignment w:val="baseline"/>
        <w:rPr>
          <w:rFonts w:cstheme="minorHAnsi"/>
        </w:rPr>
      </w:pPr>
      <w:r w:rsidRPr="00D3792F">
        <w:rPr>
          <w:rFonts w:cstheme="minorHAnsi"/>
        </w:rPr>
        <w:t xml:space="preserve">Трансформация цели в план действий. Дерево целей. </w:t>
      </w:r>
    </w:p>
    <w:p w:rsidR="00D3792F" w:rsidRPr="00D3792F" w:rsidRDefault="00D3792F" w:rsidP="00D3792F">
      <w:pPr>
        <w:numPr>
          <w:ilvl w:val="0"/>
          <w:numId w:val="35"/>
        </w:numPr>
        <w:overflowPunct w:val="0"/>
        <w:adjustRightInd w:val="0"/>
        <w:spacing w:after="0" w:line="240" w:lineRule="auto"/>
        <w:textAlignment w:val="baseline"/>
        <w:rPr>
          <w:rFonts w:cstheme="minorHAnsi"/>
        </w:rPr>
      </w:pPr>
      <w:r w:rsidRPr="00D3792F">
        <w:rPr>
          <w:rFonts w:cstheme="minorHAnsi"/>
        </w:rPr>
        <w:t>Цель и Задача. Технология формулирования задач.</w:t>
      </w:r>
    </w:p>
    <w:p w:rsidR="00D3792F" w:rsidRPr="00D3792F" w:rsidRDefault="00D3792F" w:rsidP="00D3792F">
      <w:pPr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D3792F">
        <w:rPr>
          <w:rFonts w:cstheme="minorHAnsi"/>
        </w:rPr>
        <w:t>Согласование целей по «вертикали» и «горизонтали».</w:t>
      </w:r>
    </w:p>
    <w:p w:rsidR="00D3792F" w:rsidRPr="00D3792F" w:rsidRDefault="00D3792F" w:rsidP="00D3792F">
      <w:pPr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D3792F">
        <w:rPr>
          <w:rFonts w:cstheme="minorHAnsi"/>
        </w:rPr>
        <w:t>Корректировка поставленных целей в процессе постановки.</w:t>
      </w:r>
    </w:p>
    <w:p w:rsidR="00D3792F" w:rsidRPr="00D3792F" w:rsidRDefault="00D3792F" w:rsidP="00D3792F">
      <w:pPr>
        <w:pStyle w:val="a4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Поддержка сотрудника, мотивация на достижение поставленных целей.</w:t>
      </w:r>
    </w:p>
    <w:p w:rsidR="00D3792F" w:rsidRPr="00D3792F" w:rsidRDefault="00D3792F" w:rsidP="00D3792F">
      <w:pPr>
        <w:spacing w:after="0" w:line="240" w:lineRule="auto"/>
        <w:rPr>
          <w:rFonts w:cstheme="minorHAnsi"/>
        </w:rPr>
      </w:pPr>
    </w:p>
    <w:p w:rsidR="00D3792F" w:rsidRPr="00D3792F" w:rsidRDefault="00D3792F" w:rsidP="00D3792F">
      <w:pPr>
        <w:spacing w:after="0" w:line="240" w:lineRule="auto"/>
        <w:rPr>
          <w:rFonts w:cstheme="minorHAnsi"/>
        </w:rPr>
      </w:pPr>
      <w:r w:rsidRPr="00D3792F">
        <w:rPr>
          <w:rStyle w:val="ad"/>
          <w:rFonts w:cstheme="minorHAnsi"/>
        </w:rPr>
        <w:t>КОНТРОЛЬ</w:t>
      </w:r>
    </w:p>
    <w:p w:rsidR="00D3792F" w:rsidRPr="00D3792F" w:rsidRDefault="00D3792F" w:rsidP="00D3792F">
      <w:pPr>
        <w:pStyle w:val="a4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Контроль - как функция руководителя.</w:t>
      </w:r>
    </w:p>
    <w:p w:rsidR="00D3792F" w:rsidRPr="00D3792F" w:rsidRDefault="00D3792F" w:rsidP="00D3792F">
      <w:pPr>
        <w:pStyle w:val="a4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Система стандартов как способ повышения результативности процесса работы.</w:t>
      </w:r>
    </w:p>
    <w:p w:rsidR="00D3792F" w:rsidRPr="00D3792F" w:rsidRDefault="00D3792F" w:rsidP="00D3792F">
      <w:pPr>
        <w:pStyle w:val="a4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Мониторинг достижения целей, включая и промежуточные этапы.</w:t>
      </w:r>
    </w:p>
    <w:p w:rsidR="00D3792F" w:rsidRPr="00D3792F" w:rsidRDefault="00D3792F" w:rsidP="00D3792F">
      <w:pPr>
        <w:pStyle w:val="a4"/>
        <w:numPr>
          <w:ilvl w:val="0"/>
          <w:numId w:val="36"/>
        </w:numPr>
        <w:spacing w:after="0" w:line="240" w:lineRule="auto"/>
        <w:rPr>
          <w:rFonts w:cstheme="minorHAnsi"/>
          <w:b/>
          <w:bCs/>
        </w:rPr>
      </w:pPr>
      <w:r w:rsidRPr="00D3792F">
        <w:rPr>
          <w:rFonts w:cstheme="minorHAnsi"/>
        </w:rPr>
        <w:t>Контроль сотрудников: показатели (критерии) и выбор форм</w:t>
      </w:r>
      <w:proofErr w:type="gramStart"/>
      <w:r w:rsidRPr="00D3792F">
        <w:rPr>
          <w:rFonts w:cstheme="minorHAnsi"/>
        </w:rPr>
        <w:t>ы(</w:t>
      </w:r>
      <w:proofErr w:type="gramEnd"/>
      <w:r w:rsidRPr="00D3792F">
        <w:rPr>
          <w:rFonts w:cstheme="minorHAnsi"/>
        </w:rPr>
        <w:t>вида) контроля.</w:t>
      </w:r>
    </w:p>
    <w:p w:rsidR="00D3792F" w:rsidRPr="00D3792F" w:rsidRDefault="00D3792F" w:rsidP="00D3792F">
      <w:pPr>
        <w:pStyle w:val="a4"/>
        <w:numPr>
          <w:ilvl w:val="0"/>
          <w:numId w:val="36"/>
        </w:numPr>
        <w:spacing w:after="0" w:line="240" w:lineRule="auto"/>
        <w:rPr>
          <w:rFonts w:cstheme="minorHAnsi"/>
          <w:b/>
          <w:bCs/>
        </w:rPr>
      </w:pPr>
      <w:r w:rsidRPr="00D3792F">
        <w:rPr>
          <w:rFonts w:cstheme="minorHAnsi"/>
        </w:rPr>
        <w:t>Ситуативное руководство.</w:t>
      </w:r>
    </w:p>
    <w:p w:rsidR="00D3792F" w:rsidRPr="00D3792F" w:rsidRDefault="00D3792F" w:rsidP="00D3792F">
      <w:pPr>
        <w:spacing w:after="0" w:line="240" w:lineRule="auto"/>
        <w:rPr>
          <w:rFonts w:cstheme="minorHAnsi"/>
        </w:rPr>
      </w:pPr>
    </w:p>
    <w:p w:rsidR="00D3792F" w:rsidRPr="00D3792F" w:rsidRDefault="00D3792F" w:rsidP="00D3792F">
      <w:pPr>
        <w:spacing w:after="0" w:line="240" w:lineRule="auto"/>
        <w:rPr>
          <w:rFonts w:cstheme="minorHAnsi"/>
        </w:rPr>
      </w:pPr>
      <w:r w:rsidRPr="00D3792F">
        <w:rPr>
          <w:rStyle w:val="ad"/>
          <w:rFonts w:cstheme="minorHAnsi"/>
        </w:rPr>
        <w:t>ОРГАНИЗАЦИЯ</w:t>
      </w:r>
      <w:r w:rsidRPr="00D3792F">
        <w:rPr>
          <w:rFonts w:cstheme="minorHAnsi"/>
        </w:rPr>
        <w:t xml:space="preserve"> </w:t>
      </w:r>
    </w:p>
    <w:p w:rsidR="00D3792F" w:rsidRPr="00D3792F" w:rsidRDefault="00D3792F" w:rsidP="00D3792F">
      <w:pPr>
        <w:pStyle w:val="a4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 xml:space="preserve">Выстраивание </w:t>
      </w:r>
      <w:proofErr w:type="spellStart"/>
      <w:r w:rsidRPr="00D3792F">
        <w:rPr>
          <w:rFonts w:cstheme="minorHAnsi"/>
        </w:rPr>
        <w:t>оргструктуры</w:t>
      </w:r>
      <w:proofErr w:type="spellEnd"/>
      <w:r w:rsidRPr="00D3792F">
        <w:rPr>
          <w:rFonts w:cstheme="minorHAnsi"/>
        </w:rPr>
        <w:t xml:space="preserve"> в зависимости от </w:t>
      </w:r>
      <w:proofErr w:type="spellStart"/>
      <w:proofErr w:type="gramStart"/>
      <w:r w:rsidRPr="00D3792F">
        <w:rPr>
          <w:rFonts w:cstheme="minorHAnsi"/>
        </w:rPr>
        <w:t>бизнес-задач</w:t>
      </w:r>
      <w:proofErr w:type="spellEnd"/>
      <w:proofErr w:type="gramEnd"/>
      <w:r w:rsidRPr="00D3792F">
        <w:rPr>
          <w:rFonts w:cstheme="minorHAnsi"/>
        </w:rPr>
        <w:t xml:space="preserve"> и типов </w:t>
      </w:r>
      <w:proofErr w:type="spellStart"/>
      <w:r w:rsidRPr="00D3792F">
        <w:rPr>
          <w:rFonts w:cstheme="minorHAnsi"/>
        </w:rPr>
        <w:t>оргкультуры</w:t>
      </w:r>
      <w:proofErr w:type="spellEnd"/>
      <w:r w:rsidRPr="00D3792F">
        <w:rPr>
          <w:rFonts w:cstheme="minorHAnsi"/>
        </w:rPr>
        <w:t>.</w:t>
      </w:r>
    </w:p>
    <w:p w:rsidR="00D3792F" w:rsidRPr="00D3792F" w:rsidRDefault="00D3792F" w:rsidP="00D3792F">
      <w:pPr>
        <w:pStyle w:val="a4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Грамотное распределение задач и нагрузки.</w:t>
      </w:r>
    </w:p>
    <w:p w:rsidR="00D3792F" w:rsidRPr="00D3792F" w:rsidRDefault="00D3792F" w:rsidP="00D3792F">
      <w:pPr>
        <w:pStyle w:val="a4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Управление по целям: управление достижением целей.</w:t>
      </w:r>
    </w:p>
    <w:p w:rsidR="00D3792F" w:rsidRPr="00D3792F" w:rsidRDefault="00D3792F" w:rsidP="00D3792F">
      <w:pPr>
        <w:spacing w:after="0" w:line="240" w:lineRule="auto"/>
        <w:rPr>
          <w:rFonts w:cstheme="minorHAnsi"/>
        </w:rPr>
      </w:pPr>
    </w:p>
    <w:p w:rsidR="00D3792F" w:rsidRPr="00D3792F" w:rsidRDefault="00D3792F" w:rsidP="00D3792F">
      <w:pPr>
        <w:spacing w:after="0" w:line="240" w:lineRule="auto"/>
        <w:rPr>
          <w:rFonts w:cstheme="minorHAnsi"/>
          <w:b/>
          <w:bCs/>
        </w:rPr>
      </w:pPr>
      <w:r w:rsidRPr="00D3792F">
        <w:rPr>
          <w:rFonts w:cstheme="minorHAnsi"/>
          <w:b/>
          <w:bCs/>
        </w:rPr>
        <w:t xml:space="preserve">ДЕЛЕГИРОВАНИЕ </w:t>
      </w:r>
    </w:p>
    <w:p w:rsidR="00D3792F" w:rsidRPr="00D3792F" w:rsidRDefault="00D3792F" w:rsidP="00D3792F">
      <w:pPr>
        <w:pStyle w:val="Mark1n"/>
        <w:numPr>
          <w:ilvl w:val="0"/>
          <w:numId w:val="38"/>
        </w:numPr>
        <w:spacing w:after="0"/>
        <w:rPr>
          <w:rFonts w:asciiTheme="minorHAnsi" w:eastAsia="MS Mincho" w:hAnsiTheme="minorHAnsi" w:cstheme="minorHAnsi"/>
          <w:szCs w:val="22"/>
        </w:rPr>
      </w:pPr>
      <w:r w:rsidRPr="00D3792F">
        <w:rPr>
          <w:rFonts w:asciiTheme="minorHAnsi" w:eastAsia="MS Mincho" w:hAnsiTheme="minorHAnsi" w:cstheme="minorHAnsi"/>
          <w:sz w:val="22"/>
          <w:szCs w:val="22"/>
        </w:rPr>
        <w:t>Цели и принципы делегирования.</w:t>
      </w:r>
    </w:p>
    <w:p w:rsidR="00D3792F" w:rsidRPr="00D3792F" w:rsidRDefault="00D3792F" w:rsidP="00D3792F">
      <w:pPr>
        <w:pStyle w:val="Mark1n"/>
        <w:numPr>
          <w:ilvl w:val="0"/>
          <w:numId w:val="38"/>
        </w:numPr>
        <w:spacing w:after="0"/>
        <w:rPr>
          <w:rFonts w:asciiTheme="minorHAnsi" w:eastAsia="MS Mincho" w:hAnsiTheme="minorHAnsi" w:cstheme="minorHAnsi"/>
          <w:szCs w:val="22"/>
        </w:rPr>
      </w:pPr>
      <w:r w:rsidRPr="00D3792F">
        <w:rPr>
          <w:rFonts w:asciiTheme="minorHAnsi" w:eastAsia="MS Mincho" w:hAnsiTheme="minorHAnsi" w:cstheme="minorHAnsi"/>
          <w:sz w:val="22"/>
          <w:szCs w:val="22"/>
        </w:rPr>
        <w:t>Выделение функций для делегирования.</w:t>
      </w:r>
    </w:p>
    <w:p w:rsidR="00D3792F" w:rsidRPr="00D3792F" w:rsidRDefault="00D3792F" w:rsidP="00D3792F">
      <w:pPr>
        <w:pStyle w:val="Mark1n"/>
        <w:numPr>
          <w:ilvl w:val="0"/>
          <w:numId w:val="38"/>
        </w:numPr>
        <w:spacing w:after="0"/>
        <w:rPr>
          <w:rFonts w:asciiTheme="minorHAnsi" w:eastAsia="MS Mincho" w:hAnsiTheme="minorHAnsi" w:cstheme="minorHAnsi"/>
          <w:szCs w:val="22"/>
        </w:rPr>
      </w:pPr>
      <w:r w:rsidRPr="00D3792F">
        <w:rPr>
          <w:rFonts w:asciiTheme="minorHAnsi" w:eastAsia="MS Mincho" w:hAnsiTheme="minorHAnsi" w:cstheme="minorHAnsi"/>
          <w:sz w:val="22"/>
          <w:szCs w:val="22"/>
        </w:rPr>
        <w:t>Анализ готовности сотрудников к делегированию им определенных функций.</w:t>
      </w:r>
    </w:p>
    <w:p w:rsidR="00D3792F" w:rsidRPr="00D3792F" w:rsidRDefault="00D3792F" w:rsidP="00D3792F">
      <w:pPr>
        <w:pStyle w:val="a4"/>
        <w:numPr>
          <w:ilvl w:val="0"/>
          <w:numId w:val="38"/>
        </w:numPr>
        <w:spacing w:after="0" w:line="240" w:lineRule="auto"/>
        <w:rPr>
          <w:rFonts w:eastAsia="MS Mincho" w:cstheme="minorHAnsi"/>
        </w:rPr>
      </w:pPr>
      <w:r w:rsidRPr="00D3792F">
        <w:rPr>
          <w:rFonts w:eastAsia="MS Mincho" w:cstheme="minorHAnsi"/>
        </w:rPr>
        <w:t>Формализация функций, предназначенных для делегирования.</w:t>
      </w:r>
    </w:p>
    <w:p w:rsidR="00D3792F" w:rsidRPr="00D3792F" w:rsidRDefault="00D3792F" w:rsidP="00D3792F">
      <w:pPr>
        <w:spacing w:after="0" w:line="240" w:lineRule="auto"/>
        <w:rPr>
          <w:rFonts w:eastAsia="MS Mincho" w:cstheme="minorHAnsi"/>
        </w:rPr>
      </w:pPr>
    </w:p>
    <w:p w:rsidR="00D3792F" w:rsidRPr="00D3792F" w:rsidRDefault="00D3792F" w:rsidP="00D3792F">
      <w:pPr>
        <w:spacing w:after="0" w:line="240" w:lineRule="auto"/>
        <w:rPr>
          <w:rFonts w:cstheme="minorHAnsi"/>
        </w:rPr>
      </w:pPr>
      <w:r w:rsidRPr="00D3792F">
        <w:rPr>
          <w:rStyle w:val="ad"/>
          <w:rFonts w:cstheme="minorHAnsi"/>
        </w:rPr>
        <w:lastRenderedPageBreak/>
        <w:t>НЕМАТЕРИАЛЬНАЯ МОТИВАЦИЯ</w:t>
      </w:r>
    </w:p>
    <w:p w:rsidR="00D3792F" w:rsidRPr="00D3792F" w:rsidRDefault="00D3792F" w:rsidP="00D3792F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Ситуативное руководство: как гибко выбирать стиль руководства, соответствующий ситуации (сотруднику и задаче).</w:t>
      </w:r>
    </w:p>
    <w:p w:rsidR="00D3792F" w:rsidRPr="00D3792F" w:rsidRDefault="00D3792F" w:rsidP="00D3792F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 xml:space="preserve">Карта </w:t>
      </w:r>
      <w:proofErr w:type="spellStart"/>
      <w:r w:rsidRPr="00D3792F">
        <w:rPr>
          <w:rFonts w:cstheme="minorHAnsi"/>
        </w:rPr>
        <w:t>мотиваторов</w:t>
      </w:r>
      <w:proofErr w:type="spellEnd"/>
      <w:r w:rsidRPr="00D3792F">
        <w:rPr>
          <w:rFonts w:cstheme="minorHAnsi"/>
        </w:rPr>
        <w:t xml:space="preserve"> сотрудников или «где у него кнопка?»</w:t>
      </w:r>
    </w:p>
    <w:p w:rsidR="00D3792F" w:rsidRPr="00D3792F" w:rsidRDefault="00D3792F" w:rsidP="00D3792F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>Положительная и отрицательная</w:t>
      </w:r>
      <w:r>
        <w:rPr>
          <w:rFonts w:cstheme="minorHAnsi"/>
        </w:rPr>
        <w:t xml:space="preserve"> </w:t>
      </w:r>
      <w:r w:rsidRPr="00D3792F">
        <w:rPr>
          <w:rFonts w:cstheme="minorHAnsi"/>
        </w:rPr>
        <w:t>мотивация: способы балансировки.</w:t>
      </w:r>
    </w:p>
    <w:p w:rsidR="00D3792F" w:rsidRPr="00D3792F" w:rsidRDefault="00D3792F" w:rsidP="00D3792F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 xml:space="preserve">Техники подачи обратной связи.  </w:t>
      </w:r>
    </w:p>
    <w:p w:rsidR="00D3792F" w:rsidRPr="00D3792F" w:rsidRDefault="00D3792F" w:rsidP="00D3792F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D3792F">
        <w:rPr>
          <w:rFonts w:cstheme="minorHAnsi"/>
        </w:rPr>
        <w:t xml:space="preserve">Искусство ставить мотивирующие задачи: мастерство вовлечения и поощряющей обратной связи.  </w:t>
      </w:r>
    </w:p>
    <w:p w:rsidR="00D3792F" w:rsidRDefault="00D3792F" w:rsidP="00D3792F">
      <w:pPr>
        <w:spacing w:after="0" w:line="240" w:lineRule="auto"/>
        <w:rPr>
          <w:rFonts w:cstheme="minorHAnsi"/>
        </w:rPr>
      </w:pPr>
    </w:p>
    <w:p w:rsidR="0043041B" w:rsidRPr="0043041B" w:rsidRDefault="0043041B" w:rsidP="0043041B">
      <w:pPr>
        <w:keepNext/>
        <w:spacing w:after="0" w:line="240" w:lineRule="auto"/>
        <w:jc w:val="both"/>
        <w:outlineLvl w:val="0"/>
        <w:rPr>
          <w:rFonts w:cstheme="minorHAnsi"/>
          <w:b/>
          <w:bCs/>
        </w:rPr>
      </w:pPr>
      <w:r w:rsidRPr="0043041B">
        <w:rPr>
          <w:rFonts w:cstheme="minorHAnsi"/>
          <w:b/>
          <w:bCs/>
        </w:rPr>
        <w:t>Метод ведения тренинга:</w:t>
      </w:r>
    </w:p>
    <w:p w:rsidR="0043041B" w:rsidRPr="0043041B" w:rsidRDefault="0043041B" w:rsidP="0043041B">
      <w:pPr>
        <w:spacing w:after="0" w:line="240" w:lineRule="auto"/>
        <w:ind w:firstLine="540"/>
        <w:jc w:val="both"/>
        <w:rPr>
          <w:rFonts w:cstheme="minorHAnsi"/>
        </w:rPr>
      </w:pPr>
      <w:r w:rsidRPr="0043041B">
        <w:rPr>
          <w:rFonts w:cstheme="minorHAnsi"/>
        </w:rPr>
        <w:t>Бизнес-тренинг проводится в режиме интенсивного взаимодействия ведущего и участников. Для эффективного усвоения участниками материала в программу включено большое количество примеров и практических заданий, персональный видеоанализ упражнений.</w:t>
      </w:r>
    </w:p>
    <w:p w:rsidR="0043041B" w:rsidRPr="0043041B" w:rsidRDefault="0043041B" w:rsidP="0043041B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:rsidR="0043041B" w:rsidRPr="0043041B" w:rsidRDefault="0043041B" w:rsidP="0043041B">
      <w:pPr>
        <w:spacing w:after="0" w:line="240" w:lineRule="auto"/>
        <w:jc w:val="both"/>
        <w:rPr>
          <w:rFonts w:cstheme="minorHAnsi"/>
          <w:b/>
          <w:bCs/>
        </w:rPr>
      </w:pPr>
      <w:r w:rsidRPr="0043041B">
        <w:rPr>
          <w:rFonts w:cstheme="minorHAnsi"/>
          <w:b/>
          <w:bCs/>
        </w:rPr>
        <w:t xml:space="preserve">Распределение времени в структуре практического семинара (формула эффективности): </w:t>
      </w:r>
    </w:p>
    <w:p w:rsidR="0043041B" w:rsidRPr="0043041B" w:rsidRDefault="0043041B" w:rsidP="0043041B">
      <w:pPr>
        <w:numPr>
          <w:ilvl w:val="1"/>
          <w:numId w:val="19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cstheme="minorHAnsi"/>
        </w:rPr>
      </w:pPr>
      <w:r w:rsidRPr="0043041B">
        <w:rPr>
          <w:rFonts w:cstheme="minorHAnsi"/>
          <w:lang w:val="en-US"/>
        </w:rPr>
        <w:t>2</w:t>
      </w:r>
      <w:r w:rsidRPr="0043041B">
        <w:rPr>
          <w:rFonts w:cstheme="minorHAnsi"/>
        </w:rPr>
        <w:t>0% теоретический материал</w:t>
      </w:r>
    </w:p>
    <w:p w:rsidR="0043041B" w:rsidRPr="0043041B" w:rsidRDefault="0043041B" w:rsidP="0043041B">
      <w:pPr>
        <w:numPr>
          <w:ilvl w:val="1"/>
          <w:numId w:val="19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cstheme="minorHAnsi"/>
        </w:rPr>
      </w:pPr>
      <w:r w:rsidRPr="0043041B">
        <w:rPr>
          <w:rFonts w:cstheme="minorHAnsi"/>
        </w:rPr>
        <w:t xml:space="preserve">40% упражнения, </w:t>
      </w:r>
      <w:proofErr w:type="spellStart"/>
      <w:r w:rsidRPr="0043041B">
        <w:rPr>
          <w:rFonts w:cstheme="minorHAnsi"/>
        </w:rPr>
        <w:t>кейс-стади</w:t>
      </w:r>
      <w:proofErr w:type="spellEnd"/>
    </w:p>
    <w:p w:rsidR="0043041B" w:rsidRPr="0043041B" w:rsidRDefault="0043041B" w:rsidP="0043041B">
      <w:pPr>
        <w:numPr>
          <w:ilvl w:val="1"/>
          <w:numId w:val="19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cstheme="minorHAnsi"/>
        </w:rPr>
      </w:pPr>
      <w:r w:rsidRPr="0043041B">
        <w:rPr>
          <w:rFonts w:cstheme="minorHAnsi"/>
        </w:rPr>
        <w:t>40% работа участников: мозговые штурмы, обсуждения, разбор конкретных примеров, консультации по вопросам слушателей на тему тренинга-семинара</w:t>
      </w:r>
    </w:p>
    <w:p w:rsidR="0043041B" w:rsidRPr="0055207A" w:rsidRDefault="0043041B" w:rsidP="00D3792F">
      <w:pPr>
        <w:spacing w:after="0" w:line="240" w:lineRule="auto"/>
        <w:rPr>
          <w:rFonts w:cstheme="minorHAnsi"/>
        </w:rPr>
      </w:pPr>
    </w:p>
    <w:sectPr w:rsidR="0043041B" w:rsidRPr="0055207A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5AAA"/>
    <w:multiLevelType w:val="hybridMultilevel"/>
    <w:tmpl w:val="DF2E6E0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42F49"/>
    <w:multiLevelType w:val="hybridMultilevel"/>
    <w:tmpl w:val="92240664"/>
    <w:lvl w:ilvl="0" w:tplc="1876B488">
      <w:start w:val="1"/>
      <w:numFmt w:val="bullet"/>
      <w:lvlText w:val=""/>
      <w:lvlJc w:val="left"/>
      <w:pPr>
        <w:tabs>
          <w:tab w:val="num" w:pos="1440"/>
        </w:tabs>
        <w:ind w:left="7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F9591F"/>
    <w:multiLevelType w:val="hybridMultilevel"/>
    <w:tmpl w:val="46020BAE"/>
    <w:lvl w:ilvl="0" w:tplc="5642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B6A04"/>
    <w:multiLevelType w:val="hybridMultilevel"/>
    <w:tmpl w:val="3828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A05E8"/>
    <w:multiLevelType w:val="hybridMultilevel"/>
    <w:tmpl w:val="B07ABFC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42020"/>
    <w:multiLevelType w:val="hybridMultilevel"/>
    <w:tmpl w:val="047E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E6F00"/>
    <w:multiLevelType w:val="hybridMultilevel"/>
    <w:tmpl w:val="624A08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E71B7F"/>
    <w:multiLevelType w:val="hybridMultilevel"/>
    <w:tmpl w:val="141AA69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B1C5A"/>
    <w:multiLevelType w:val="hybridMultilevel"/>
    <w:tmpl w:val="9CEA6D9E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0518B"/>
    <w:multiLevelType w:val="hybridMultilevel"/>
    <w:tmpl w:val="C9C2CD7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5338C"/>
    <w:multiLevelType w:val="hybridMultilevel"/>
    <w:tmpl w:val="6ED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9B53749"/>
    <w:multiLevelType w:val="hybridMultilevel"/>
    <w:tmpl w:val="54F4702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92016"/>
    <w:multiLevelType w:val="hybridMultilevel"/>
    <w:tmpl w:val="BD98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073AE"/>
    <w:multiLevelType w:val="hybridMultilevel"/>
    <w:tmpl w:val="6544455A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A22C8"/>
    <w:multiLevelType w:val="hybridMultilevel"/>
    <w:tmpl w:val="1F1E2560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9445E"/>
    <w:multiLevelType w:val="hybridMultilevel"/>
    <w:tmpl w:val="25ACBB3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1E521B"/>
    <w:multiLevelType w:val="hybridMultilevel"/>
    <w:tmpl w:val="4FA279B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65132"/>
    <w:multiLevelType w:val="hybridMultilevel"/>
    <w:tmpl w:val="42E0F220"/>
    <w:lvl w:ilvl="0" w:tplc="CBAACA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671005"/>
    <w:multiLevelType w:val="multilevel"/>
    <w:tmpl w:val="797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7"/>
  </w:num>
  <w:num w:numId="5">
    <w:abstractNumId w:val="13"/>
  </w:num>
  <w:num w:numId="6">
    <w:abstractNumId w:val="20"/>
  </w:num>
  <w:num w:numId="7">
    <w:abstractNumId w:val="22"/>
  </w:num>
  <w:num w:numId="8">
    <w:abstractNumId w:val="18"/>
  </w:num>
  <w:num w:numId="9">
    <w:abstractNumId w:val="6"/>
  </w:num>
  <w:num w:numId="10">
    <w:abstractNumId w:val="34"/>
  </w:num>
  <w:num w:numId="11">
    <w:abstractNumId w:val="1"/>
  </w:num>
  <w:num w:numId="12">
    <w:abstractNumId w:val="31"/>
  </w:num>
  <w:num w:numId="13">
    <w:abstractNumId w:val="24"/>
  </w:num>
  <w:num w:numId="14">
    <w:abstractNumId w:val="30"/>
  </w:num>
  <w:num w:numId="15">
    <w:abstractNumId w:val="11"/>
  </w:num>
  <w:num w:numId="16">
    <w:abstractNumId w:val="32"/>
  </w:num>
  <w:num w:numId="17">
    <w:abstractNumId w:val="16"/>
  </w:num>
  <w:num w:numId="18">
    <w:abstractNumId w:val="37"/>
  </w:num>
  <w:num w:numId="19">
    <w:abstractNumId w:val="21"/>
  </w:num>
  <w:num w:numId="20">
    <w:abstractNumId w:val="36"/>
  </w:num>
  <w:num w:numId="21">
    <w:abstractNumId w:val="35"/>
  </w:num>
  <w:num w:numId="22">
    <w:abstractNumId w:val="38"/>
  </w:num>
  <w:num w:numId="23">
    <w:abstractNumId w:val="8"/>
  </w:num>
  <w:num w:numId="24">
    <w:abstractNumId w:val="5"/>
  </w:num>
  <w:num w:numId="25">
    <w:abstractNumId w:val="26"/>
  </w:num>
  <w:num w:numId="26">
    <w:abstractNumId w:val="12"/>
  </w:num>
  <w:num w:numId="27">
    <w:abstractNumId w:val="19"/>
  </w:num>
  <w:num w:numId="28">
    <w:abstractNumId w:val="10"/>
  </w:num>
  <w:num w:numId="29">
    <w:abstractNumId w:val="3"/>
  </w:num>
  <w:num w:numId="30">
    <w:abstractNumId w:val="28"/>
  </w:num>
  <w:num w:numId="31">
    <w:abstractNumId w:val="33"/>
  </w:num>
  <w:num w:numId="32">
    <w:abstractNumId w:val="15"/>
  </w:num>
  <w:num w:numId="33">
    <w:abstractNumId w:val="4"/>
  </w:num>
  <w:num w:numId="34">
    <w:abstractNumId w:val="17"/>
  </w:num>
  <w:num w:numId="35">
    <w:abstractNumId w:val="27"/>
  </w:num>
  <w:num w:numId="36">
    <w:abstractNumId w:val="14"/>
  </w:num>
  <w:num w:numId="37">
    <w:abstractNumId w:val="29"/>
  </w:num>
  <w:num w:numId="38">
    <w:abstractNumId w:val="2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0F0510"/>
    <w:rsid w:val="0013200A"/>
    <w:rsid w:val="001468B7"/>
    <w:rsid w:val="001A2CEB"/>
    <w:rsid w:val="00246934"/>
    <w:rsid w:val="00256187"/>
    <w:rsid w:val="002E4249"/>
    <w:rsid w:val="0043041B"/>
    <w:rsid w:val="0048743B"/>
    <w:rsid w:val="00514B80"/>
    <w:rsid w:val="0055207A"/>
    <w:rsid w:val="005B1045"/>
    <w:rsid w:val="00806E5D"/>
    <w:rsid w:val="008C7938"/>
    <w:rsid w:val="009E153F"/>
    <w:rsid w:val="00A24016"/>
    <w:rsid w:val="00B35156"/>
    <w:rsid w:val="00CA0F18"/>
    <w:rsid w:val="00D3792F"/>
    <w:rsid w:val="00D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20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520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d">
    <w:name w:val="Strong"/>
    <w:qFormat/>
    <w:rsid w:val="00D3792F"/>
    <w:rPr>
      <w:b/>
      <w:bCs/>
    </w:rPr>
  </w:style>
  <w:style w:type="paragraph" w:customStyle="1" w:styleId="Mark1n">
    <w:name w:val="_Mark_1n"/>
    <w:basedOn w:val="a"/>
    <w:rsid w:val="00D3792F"/>
    <w:pPr>
      <w:spacing w:after="80" w:line="240" w:lineRule="auto"/>
      <w:ind w:left="1021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2014-12-10T08:24:00Z</dcterms:created>
  <dcterms:modified xsi:type="dcterms:W3CDTF">2014-12-10T08:24:00Z</dcterms:modified>
</cp:coreProperties>
</file>